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78CB92" w14:textId="77777777" w:rsidR="00527D04" w:rsidRPr="00F32834" w:rsidRDefault="004D1BE6" w:rsidP="00F32834">
      <w:pPr>
        <w:tabs>
          <w:tab w:val="left" w:pos="4096"/>
          <w:tab w:val="center" w:pos="4320"/>
        </w:tabs>
        <w:rPr>
          <w:rFonts w:ascii="Arial" w:hAnsi="Arial" w:cs="Arial"/>
          <w:b/>
        </w:rPr>
      </w:pPr>
      <w:r>
        <w:rPr>
          <w:rFonts w:ascii="Arial" w:hAnsi="Arial" w:cs="Arial"/>
          <w:b/>
        </w:rPr>
        <w:t xml:space="preserve">  </w:t>
      </w:r>
      <w:r w:rsidR="00F32834" w:rsidRPr="00F32834">
        <w:rPr>
          <w:rFonts w:ascii="Arial" w:hAnsi="Arial" w:cs="Arial"/>
          <w:b/>
        </w:rPr>
        <w:t xml:space="preserve">Dialogue 3 </w:t>
      </w:r>
      <w:r w:rsidR="00F32834">
        <w:rPr>
          <w:rFonts w:ascii="Arial" w:hAnsi="Arial" w:cs="Arial"/>
          <w:b/>
        </w:rPr>
        <w:t>Nygaard</w:t>
      </w:r>
      <w:r w:rsidR="00527D04" w:rsidRPr="00F32834">
        <w:rPr>
          <w:rFonts w:ascii="Arial" w:hAnsi="Arial" w:cs="Arial"/>
          <w:b/>
        </w:rPr>
        <w:t xml:space="preserve"> Jewelers</w:t>
      </w:r>
    </w:p>
    <w:p w14:paraId="30266D24" w14:textId="77777777" w:rsidR="009B3C85" w:rsidRPr="00F32834" w:rsidRDefault="009B3C85">
      <w:pPr>
        <w:rPr>
          <w:rFonts w:ascii="Arial" w:hAnsi="Arial" w:cs="Arial"/>
        </w:rPr>
      </w:pPr>
    </w:p>
    <w:p w14:paraId="4D35D465" w14:textId="77777777" w:rsidR="009B3C85" w:rsidRPr="00F32834" w:rsidRDefault="009B3C85">
      <w:pPr>
        <w:rPr>
          <w:rFonts w:ascii="Arial" w:hAnsi="Arial" w:cs="Arial"/>
          <w:b/>
        </w:rPr>
      </w:pPr>
      <w:r w:rsidRPr="00F32834">
        <w:rPr>
          <w:rFonts w:ascii="Arial" w:hAnsi="Arial" w:cs="Arial"/>
          <w:b/>
        </w:rPr>
        <w:t>Introduction</w:t>
      </w:r>
    </w:p>
    <w:p w14:paraId="25220A20" w14:textId="77777777" w:rsidR="009B3C85" w:rsidRPr="00F32834" w:rsidRDefault="009B3C85">
      <w:pPr>
        <w:rPr>
          <w:rFonts w:ascii="Arial" w:hAnsi="Arial" w:cs="Arial"/>
        </w:rPr>
      </w:pPr>
    </w:p>
    <w:p w14:paraId="25EB2287" w14:textId="77777777" w:rsidR="009B3C85" w:rsidRPr="00F32834" w:rsidRDefault="00CB48BB" w:rsidP="00E931AA">
      <w:pPr>
        <w:rPr>
          <w:rFonts w:ascii="Arial" w:hAnsi="Arial" w:cs="Arial"/>
        </w:rPr>
      </w:pPr>
      <w:r w:rsidRPr="00F32834">
        <w:rPr>
          <w:rFonts w:ascii="Arial" w:hAnsi="Arial" w:cs="Arial"/>
        </w:rPr>
        <w:t>Bob</w:t>
      </w:r>
      <w:r w:rsidR="009B3C85" w:rsidRPr="00F32834">
        <w:rPr>
          <w:rFonts w:ascii="Arial" w:hAnsi="Arial" w:cs="Arial"/>
        </w:rPr>
        <w:t xml:space="preserve"> </w:t>
      </w:r>
      <w:r w:rsidR="00F32834">
        <w:rPr>
          <w:rFonts w:ascii="Arial" w:hAnsi="Arial" w:cs="Arial"/>
        </w:rPr>
        <w:t>Nygaard</w:t>
      </w:r>
      <w:r w:rsidR="009B3C85" w:rsidRPr="00F32834">
        <w:rPr>
          <w:rFonts w:ascii="Arial" w:hAnsi="Arial" w:cs="Arial"/>
        </w:rPr>
        <w:t xml:space="preserve"> of </w:t>
      </w:r>
      <w:r w:rsidR="00F32834">
        <w:rPr>
          <w:rFonts w:ascii="Arial" w:hAnsi="Arial" w:cs="Arial"/>
        </w:rPr>
        <w:t>Nygaard</w:t>
      </w:r>
      <w:r w:rsidR="009B3C85" w:rsidRPr="00F32834">
        <w:rPr>
          <w:rFonts w:ascii="Arial" w:hAnsi="Arial" w:cs="Arial"/>
        </w:rPr>
        <w:t xml:space="preserve"> Jewelers returned to his store </w:t>
      </w:r>
      <w:r w:rsidR="00F512B9" w:rsidRPr="00F32834">
        <w:rPr>
          <w:rFonts w:ascii="Arial" w:hAnsi="Arial" w:cs="Arial"/>
        </w:rPr>
        <w:t xml:space="preserve">in the spring of </w:t>
      </w:r>
      <w:r w:rsidR="00BD5F58" w:rsidRPr="00F32834">
        <w:rPr>
          <w:rFonts w:ascii="Arial" w:hAnsi="Arial" w:cs="Arial"/>
        </w:rPr>
        <w:t>20x5</w:t>
      </w:r>
      <w:r w:rsidR="00F512B9" w:rsidRPr="00F32834">
        <w:rPr>
          <w:rFonts w:ascii="Arial" w:hAnsi="Arial" w:cs="Arial"/>
        </w:rPr>
        <w:t xml:space="preserve"> </w:t>
      </w:r>
      <w:r w:rsidR="009B3C85" w:rsidRPr="00F32834">
        <w:rPr>
          <w:rFonts w:ascii="Arial" w:hAnsi="Arial" w:cs="Arial"/>
        </w:rPr>
        <w:t xml:space="preserve">angry and depressed.  “We just lost our lease; I don’t see how we can make it now.”  It had been seven years since </w:t>
      </w:r>
      <w:r w:rsidRPr="00F32834">
        <w:rPr>
          <w:rFonts w:ascii="Arial" w:hAnsi="Arial" w:cs="Arial"/>
        </w:rPr>
        <w:t>Bob</w:t>
      </w:r>
      <w:r w:rsidR="009B3C85" w:rsidRPr="00F32834">
        <w:rPr>
          <w:rFonts w:ascii="Arial" w:hAnsi="Arial" w:cs="Arial"/>
        </w:rPr>
        <w:t xml:space="preserve"> and his wife, Bonnie, moved their business to Spartanburg, South Carolina.  They had struggled, and sometimes excelled.  But primarily, through sheer determination, they just survived in the jewelry business to this point.  </w:t>
      </w:r>
      <w:r w:rsidR="00A03B40" w:rsidRPr="00F32834">
        <w:rPr>
          <w:rFonts w:ascii="Arial" w:hAnsi="Arial" w:cs="Arial"/>
        </w:rPr>
        <w:t>T</w:t>
      </w:r>
      <w:r w:rsidR="009B3C85" w:rsidRPr="00F32834">
        <w:rPr>
          <w:rFonts w:ascii="Arial" w:hAnsi="Arial" w:cs="Arial"/>
        </w:rPr>
        <w:t xml:space="preserve">he loss of their lease and prime location could be the final blow that would destroy their business.  </w:t>
      </w:r>
      <w:r w:rsidRPr="00F32834">
        <w:rPr>
          <w:rFonts w:ascii="Arial" w:hAnsi="Arial" w:cs="Arial"/>
        </w:rPr>
        <w:t>Bob</w:t>
      </w:r>
      <w:r w:rsidR="009B3C85" w:rsidRPr="00F32834">
        <w:rPr>
          <w:rFonts w:ascii="Arial" w:hAnsi="Arial" w:cs="Arial"/>
        </w:rPr>
        <w:t xml:space="preserve"> needed to decide, and quickly, either to fold the tent or give it one more shot.</w:t>
      </w:r>
    </w:p>
    <w:p w14:paraId="489851A9" w14:textId="77777777" w:rsidR="009B3C85" w:rsidRPr="00F32834" w:rsidRDefault="009B3C85">
      <w:pPr>
        <w:rPr>
          <w:rFonts w:ascii="Arial" w:hAnsi="Arial" w:cs="Arial"/>
        </w:rPr>
      </w:pPr>
    </w:p>
    <w:p w14:paraId="16819837" w14:textId="77777777" w:rsidR="009B3C85" w:rsidRPr="00F32834" w:rsidRDefault="009B3C85">
      <w:pPr>
        <w:rPr>
          <w:rFonts w:ascii="Arial" w:hAnsi="Arial" w:cs="Arial"/>
          <w:b/>
        </w:rPr>
      </w:pPr>
      <w:r w:rsidRPr="00F32834">
        <w:rPr>
          <w:rFonts w:ascii="Arial" w:hAnsi="Arial" w:cs="Arial"/>
          <w:b/>
        </w:rPr>
        <w:t>York</w:t>
      </w:r>
      <w:r w:rsidR="00A03B40" w:rsidRPr="00F32834">
        <w:rPr>
          <w:rFonts w:ascii="Arial" w:hAnsi="Arial" w:cs="Arial"/>
          <w:b/>
        </w:rPr>
        <w:t xml:space="preserve"> </w:t>
      </w:r>
      <w:r w:rsidRPr="00F32834">
        <w:rPr>
          <w:rFonts w:ascii="Arial" w:hAnsi="Arial" w:cs="Arial"/>
          <w:b/>
        </w:rPr>
        <w:t>Operations</w:t>
      </w:r>
    </w:p>
    <w:p w14:paraId="04B924F7" w14:textId="77777777" w:rsidR="009B3C85" w:rsidRPr="00F32834" w:rsidRDefault="009B3C85">
      <w:pPr>
        <w:rPr>
          <w:rFonts w:ascii="Arial" w:hAnsi="Arial" w:cs="Arial"/>
        </w:rPr>
      </w:pPr>
    </w:p>
    <w:p w14:paraId="4DCBC6EF" w14:textId="77777777" w:rsidR="009B3C85" w:rsidRPr="00F32834" w:rsidRDefault="00F32834">
      <w:pPr>
        <w:rPr>
          <w:rFonts w:ascii="Arial" w:hAnsi="Arial" w:cs="Arial"/>
        </w:rPr>
      </w:pPr>
      <w:r>
        <w:rPr>
          <w:rFonts w:ascii="Arial" w:hAnsi="Arial" w:cs="Arial"/>
        </w:rPr>
        <w:t>Nygaard</w:t>
      </w:r>
      <w:r w:rsidR="009B3C85" w:rsidRPr="00F32834">
        <w:rPr>
          <w:rFonts w:ascii="Arial" w:hAnsi="Arial" w:cs="Arial"/>
        </w:rPr>
        <w:t xml:space="preserve"> Jewelers originally started in 197</w:t>
      </w:r>
      <w:r w:rsidR="00506F08" w:rsidRPr="00F32834">
        <w:rPr>
          <w:rFonts w:ascii="Arial" w:hAnsi="Arial" w:cs="Arial"/>
        </w:rPr>
        <w:t>8</w:t>
      </w:r>
      <w:r w:rsidR="009B3C85" w:rsidRPr="00F32834">
        <w:rPr>
          <w:rFonts w:ascii="Arial" w:hAnsi="Arial" w:cs="Arial"/>
        </w:rPr>
        <w:t xml:space="preserve"> as Able Jewelry and Music—a pawnshop in York, South Carolina, purchased by </w:t>
      </w:r>
      <w:r w:rsidR="00CB48BB" w:rsidRPr="00F32834">
        <w:rPr>
          <w:rFonts w:ascii="Arial" w:hAnsi="Arial" w:cs="Arial"/>
        </w:rPr>
        <w:t>Bob</w:t>
      </w:r>
      <w:r w:rsidR="009B3C85" w:rsidRPr="00F32834">
        <w:rPr>
          <w:rFonts w:ascii="Arial" w:hAnsi="Arial" w:cs="Arial"/>
        </w:rPr>
        <w:t xml:space="preserve">’s parents from other family members.  </w:t>
      </w:r>
      <w:r w:rsidR="00CB48BB" w:rsidRPr="00F32834">
        <w:rPr>
          <w:rFonts w:ascii="Arial" w:hAnsi="Arial" w:cs="Arial"/>
        </w:rPr>
        <w:t>Bob</w:t>
      </w:r>
      <w:r w:rsidR="009B3C85" w:rsidRPr="00F32834">
        <w:rPr>
          <w:rFonts w:ascii="Arial" w:hAnsi="Arial" w:cs="Arial"/>
        </w:rPr>
        <w:t xml:space="preserve"> helped his mom in the business after his graduation from the University of South Carolina</w:t>
      </w:r>
      <w:r w:rsidR="00BE4962" w:rsidRPr="00F32834">
        <w:rPr>
          <w:rFonts w:ascii="Arial" w:hAnsi="Arial" w:cs="Arial"/>
        </w:rPr>
        <w:t xml:space="preserve"> with a major in business</w:t>
      </w:r>
      <w:r w:rsidR="009B3C85" w:rsidRPr="00F32834">
        <w:rPr>
          <w:rFonts w:ascii="Arial" w:hAnsi="Arial" w:cs="Arial"/>
        </w:rPr>
        <w:t xml:space="preserve"> in 198</w:t>
      </w:r>
      <w:r w:rsidR="00506F08" w:rsidRPr="00F32834">
        <w:rPr>
          <w:rFonts w:ascii="Arial" w:hAnsi="Arial" w:cs="Arial"/>
        </w:rPr>
        <w:t>9</w:t>
      </w:r>
      <w:r w:rsidR="009B3C85" w:rsidRPr="00F32834">
        <w:rPr>
          <w:rFonts w:ascii="Arial" w:hAnsi="Arial" w:cs="Arial"/>
        </w:rPr>
        <w:t xml:space="preserve">.  Wanting to gain more business experience, </w:t>
      </w:r>
      <w:r w:rsidR="00CB48BB" w:rsidRPr="00F32834">
        <w:rPr>
          <w:rFonts w:ascii="Arial" w:hAnsi="Arial" w:cs="Arial"/>
        </w:rPr>
        <w:t>Bob</w:t>
      </w:r>
      <w:r w:rsidR="009B3C85" w:rsidRPr="00F32834">
        <w:rPr>
          <w:rFonts w:ascii="Arial" w:hAnsi="Arial" w:cs="Arial"/>
        </w:rPr>
        <w:t xml:space="preserve"> earned his MBA from Regent University in 19</w:t>
      </w:r>
      <w:r w:rsidR="00506F08" w:rsidRPr="00F32834">
        <w:rPr>
          <w:rFonts w:ascii="Arial" w:hAnsi="Arial" w:cs="Arial"/>
        </w:rPr>
        <w:t>93</w:t>
      </w:r>
      <w:r w:rsidR="009B3C85" w:rsidRPr="00F32834">
        <w:rPr>
          <w:rFonts w:ascii="Arial" w:hAnsi="Arial" w:cs="Arial"/>
        </w:rPr>
        <w:t xml:space="preserve"> and, with Bonnie, assumed ownership of the store on July 1, 19</w:t>
      </w:r>
      <w:r w:rsidR="00506F08" w:rsidRPr="00F32834">
        <w:rPr>
          <w:rFonts w:ascii="Arial" w:hAnsi="Arial" w:cs="Arial"/>
        </w:rPr>
        <w:t>93</w:t>
      </w:r>
      <w:r w:rsidR="009B3C85" w:rsidRPr="00F32834">
        <w:rPr>
          <w:rFonts w:ascii="Arial" w:hAnsi="Arial" w:cs="Arial"/>
        </w:rPr>
        <w:t>.</w:t>
      </w:r>
    </w:p>
    <w:p w14:paraId="1D9BA94D" w14:textId="77777777" w:rsidR="00BE4962" w:rsidRPr="00F32834" w:rsidRDefault="00BE4962">
      <w:pPr>
        <w:rPr>
          <w:rFonts w:ascii="Arial" w:hAnsi="Arial" w:cs="Arial"/>
        </w:rPr>
      </w:pPr>
    </w:p>
    <w:p w14:paraId="77BAA6B7" w14:textId="77777777" w:rsidR="00BE4962" w:rsidRPr="00F32834" w:rsidRDefault="00BE4962" w:rsidP="00E931AA">
      <w:pPr>
        <w:rPr>
          <w:rFonts w:ascii="Arial" w:hAnsi="Arial" w:cs="Arial"/>
        </w:rPr>
      </w:pPr>
      <w:r w:rsidRPr="00F32834">
        <w:rPr>
          <w:rFonts w:ascii="Arial" w:hAnsi="Arial" w:cs="Arial"/>
        </w:rPr>
        <w:t>Bob and Bonnie met at the University</w:t>
      </w:r>
      <w:r w:rsidR="00E931AA" w:rsidRPr="00F32834">
        <w:rPr>
          <w:rFonts w:ascii="Arial" w:hAnsi="Arial" w:cs="Arial"/>
        </w:rPr>
        <w:t xml:space="preserve"> </w:t>
      </w:r>
      <w:r w:rsidRPr="00F32834">
        <w:rPr>
          <w:rFonts w:ascii="Arial" w:hAnsi="Arial" w:cs="Arial"/>
        </w:rPr>
        <w:t>of South Carolina.  She graduated in three years with a major in foreign politics and a minor in Spanish.  After college she was also able to get a Para-legal degree in business and real estate law and bankruptcy.  Her legal training made it easy for her to find work with a law firm while Bob completed his MBA.</w:t>
      </w:r>
    </w:p>
    <w:p w14:paraId="4E9AC014" w14:textId="77777777" w:rsidR="009B3C85" w:rsidRPr="00F32834" w:rsidRDefault="009B3C85">
      <w:pPr>
        <w:rPr>
          <w:rFonts w:ascii="Arial" w:hAnsi="Arial" w:cs="Arial"/>
        </w:rPr>
      </w:pPr>
    </w:p>
    <w:p w14:paraId="21C79403" w14:textId="77777777" w:rsidR="009B3C85" w:rsidRPr="00F32834" w:rsidRDefault="009B3C85">
      <w:pPr>
        <w:rPr>
          <w:rFonts w:ascii="Arial" w:hAnsi="Arial" w:cs="Arial"/>
        </w:rPr>
      </w:pPr>
      <w:r w:rsidRPr="00F32834">
        <w:rPr>
          <w:rFonts w:ascii="Arial" w:hAnsi="Arial" w:cs="Arial"/>
        </w:rPr>
        <w:t xml:space="preserve">Even though the store was a well-recognized landmark in York, it initially had trouble earning a reasonable profit.  After about three years, </w:t>
      </w:r>
      <w:r w:rsidR="00CB48BB" w:rsidRPr="00F32834">
        <w:rPr>
          <w:rFonts w:ascii="Arial" w:hAnsi="Arial" w:cs="Arial"/>
        </w:rPr>
        <w:t>Bob</w:t>
      </w:r>
      <w:r w:rsidRPr="00F32834">
        <w:rPr>
          <w:rFonts w:ascii="Arial" w:hAnsi="Arial" w:cs="Arial"/>
        </w:rPr>
        <w:t xml:space="preserve"> saw the 80-20 rule in action.  The pawnshop generated 80% of the headaches and 20% of the revenue.  </w:t>
      </w:r>
      <w:r w:rsidR="00CB48BB" w:rsidRPr="00F32834">
        <w:rPr>
          <w:rFonts w:ascii="Arial" w:hAnsi="Arial" w:cs="Arial"/>
        </w:rPr>
        <w:t>Bob</w:t>
      </w:r>
      <w:r w:rsidRPr="00F32834">
        <w:rPr>
          <w:rFonts w:ascii="Arial" w:hAnsi="Arial" w:cs="Arial"/>
        </w:rPr>
        <w:t xml:space="preserve"> wanted the store to be more upscale; he eliminated the electronics and musical equipment inventory associated with the pawnshop and changed the name of the store to </w:t>
      </w:r>
      <w:r w:rsidR="00F32834">
        <w:rPr>
          <w:rFonts w:ascii="Arial" w:hAnsi="Arial" w:cs="Arial"/>
        </w:rPr>
        <w:t>Nygaard</w:t>
      </w:r>
      <w:r w:rsidRPr="00F32834">
        <w:rPr>
          <w:rFonts w:ascii="Arial" w:hAnsi="Arial" w:cs="Arial"/>
        </w:rPr>
        <w:t xml:space="preserve"> Jewelers. Over the next four years, sales and profits grew.  </w:t>
      </w:r>
    </w:p>
    <w:p w14:paraId="0085FB47" w14:textId="77777777" w:rsidR="009B3C85" w:rsidRPr="00F32834" w:rsidRDefault="009B3C85">
      <w:pPr>
        <w:rPr>
          <w:rFonts w:ascii="Arial" w:hAnsi="Arial" w:cs="Arial"/>
        </w:rPr>
      </w:pPr>
    </w:p>
    <w:p w14:paraId="2F059182" w14:textId="77777777" w:rsidR="009B3C85" w:rsidRPr="00F32834" w:rsidRDefault="00CB48BB">
      <w:pPr>
        <w:rPr>
          <w:rFonts w:ascii="Arial" w:hAnsi="Arial" w:cs="Arial"/>
        </w:rPr>
      </w:pPr>
      <w:r w:rsidRPr="00F32834">
        <w:rPr>
          <w:rFonts w:ascii="Arial" w:hAnsi="Arial" w:cs="Arial"/>
        </w:rPr>
        <w:t>Bob</w:t>
      </w:r>
      <w:r w:rsidR="009B3C85" w:rsidRPr="00F32834">
        <w:rPr>
          <w:rFonts w:ascii="Arial" w:hAnsi="Arial" w:cs="Arial"/>
        </w:rPr>
        <w:t xml:space="preserve"> and Bonnie lived in Spartanburg where Bonnie grew up, about 30 miles west </w:t>
      </w:r>
      <w:r w:rsidR="00F512B9" w:rsidRPr="00F32834">
        <w:rPr>
          <w:rFonts w:ascii="Arial" w:hAnsi="Arial" w:cs="Arial"/>
        </w:rPr>
        <w:t xml:space="preserve">of York </w:t>
      </w:r>
      <w:r w:rsidR="009B3C85" w:rsidRPr="00F32834">
        <w:rPr>
          <w:rFonts w:ascii="Arial" w:hAnsi="Arial" w:cs="Arial"/>
        </w:rPr>
        <w:t xml:space="preserve">on I-85.  Through their associations and church activities, they established a loyal clientele in their hometown who would travel to York to shop at </w:t>
      </w:r>
      <w:r w:rsidR="00F32834">
        <w:rPr>
          <w:rFonts w:ascii="Arial" w:hAnsi="Arial" w:cs="Arial"/>
        </w:rPr>
        <w:t>Nygaard</w:t>
      </w:r>
      <w:r w:rsidR="009B3C85" w:rsidRPr="00F32834">
        <w:rPr>
          <w:rFonts w:ascii="Arial" w:hAnsi="Arial" w:cs="Arial"/>
        </w:rPr>
        <w:t xml:space="preserve"> Jewelers.  Many of these customers often encouraged </w:t>
      </w:r>
      <w:r w:rsidRPr="00F32834">
        <w:rPr>
          <w:rFonts w:ascii="Arial" w:hAnsi="Arial" w:cs="Arial"/>
        </w:rPr>
        <w:t>Bob</w:t>
      </w:r>
      <w:r w:rsidR="009B3C85" w:rsidRPr="00F32834">
        <w:rPr>
          <w:rFonts w:ascii="Arial" w:hAnsi="Arial" w:cs="Arial"/>
        </w:rPr>
        <w:t xml:space="preserve"> and Bonnie to open a store in Spartanburg.</w:t>
      </w:r>
    </w:p>
    <w:p w14:paraId="03AC0358" w14:textId="77777777" w:rsidR="009B3C85" w:rsidRPr="00F32834" w:rsidRDefault="009B3C85">
      <w:pPr>
        <w:rPr>
          <w:rFonts w:ascii="Arial" w:hAnsi="Arial" w:cs="Arial"/>
        </w:rPr>
      </w:pPr>
    </w:p>
    <w:p w14:paraId="79090126" w14:textId="77777777" w:rsidR="009B3C85" w:rsidRPr="00F32834" w:rsidRDefault="00F512B9">
      <w:pPr>
        <w:rPr>
          <w:rFonts w:ascii="Arial" w:hAnsi="Arial" w:cs="Arial"/>
        </w:rPr>
      </w:pPr>
      <w:r w:rsidRPr="00F32834">
        <w:rPr>
          <w:rFonts w:ascii="Arial" w:hAnsi="Arial" w:cs="Arial"/>
        </w:rPr>
        <w:t>In</w:t>
      </w:r>
      <w:r w:rsidR="009B3C85" w:rsidRPr="00F32834">
        <w:rPr>
          <w:rFonts w:ascii="Arial" w:hAnsi="Arial" w:cs="Arial"/>
        </w:rPr>
        <w:t xml:space="preserve"> York, </w:t>
      </w:r>
      <w:r w:rsidRPr="00F32834">
        <w:rPr>
          <w:rFonts w:ascii="Arial" w:hAnsi="Arial" w:cs="Arial"/>
        </w:rPr>
        <w:t xml:space="preserve">however, </w:t>
      </w:r>
      <w:r w:rsidR="00CB48BB" w:rsidRPr="00F32834">
        <w:rPr>
          <w:rFonts w:ascii="Arial" w:hAnsi="Arial" w:cs="Arial"/>
        </w:rPr>
        <w:t>Bob</w:t>
      </w:r>
      <w:r w:rsidR="009B3C85" w:rsidRPr="00F32834">
        <w:rPr>
          <w:rFonts w:ascii="Arial" w:hAnsi="Arial" w:cs="Arial"/>
        </w:rPr>
        <w:t xml:space="preserve"> had the only jewelry store </w:t>
      </w:r>
      <w:r w:rsidRPr="00F32834">
        <w:rPr>
          <w:rFonts w:ascii="Arial" w:hAnsi="Arial" w:cs="Arial"/>
        </w:rPr>
        <w:t>that</w:t>
      </w:r>
      <w:r w:rsidR="009B3C85" w:rsidRPr="00F32834">
        <w:rPr>
          <w:rFonts w:ascii="Arial" w:hAnsi="Arial" w:cs="Arial"/>
        </w:rPr>
        <w:t xml:space="preserve"> cater</w:t>
      </w:r>
      <w:r w:rsidRPr="00F32834">
        <w:rPr>
          <w:rFonts w:ascii="Arial" w:hAnsi="Arial" w:cs="Arial"/>
        </w:rPr>
        <w:t>ed</w:t>
      </w:r>
      <w:r w:rsidR="009B3C85" w:rsidRPr="00F32834">
        <w:rPr>
          <w:rFonts w:ascii="Arial" w:hAnsi="Arial" w:cs="Arial"/>
        </w:rPr>
        <w:t xml:space="preserve"> to a middle-class market.  </w:t>
      </w:r>
      <w:r w:rsidRPr="00F32834">
        <w:rPr>
          <w:rFonts w:ascii="Arial" w:hAnsi="Arial" w:cs="Arial"/>
        </w:rPr>
        <w:t xml:space="preserve">Unlike </w:t>
      </w:r>
      <w:r w:rsidR="009B3C85" w:rsidRPr="00F32834">
        <w:rPr>
          <w:rFonts w:ascii="Arial" w:hAnsi="Arial" w:cs="Arial"/>
        </w:rPr>
        <w:t>in Spartanburg</w:t>
      </w:r>
      <w:r w:rsidRPr="00F32834">
        <w:rPr>
          <w:rFonts w:ascii="Arial" w:hAnsi="Arial" w:cs="Arial"/>
        </w:rPr>
        <w:t>,</w:t>
      </w:r>
      <w:r w:rsidR="009B3C85" w:rsidRPr="00F32834">
        <w:rPr>
          <w:rFonts w:ascii="Arial" w:hAnsi="Arial" w:cs="Arial"/>
        </w:rPr>
        <w:t xml:space="preserve"> where there were several similar jewelry stores already established</w:t>
      </w:r>
      <w:r w:rsidRPr="00F32834">
        <w:rPr>
          <w:rFonts w:ascii="Arial" w:hAnsi="Arial" w:cs="Arial"/>
        </w:rPr>
        <w:t>, he did not have to worry about competition</w:t>
      </w:r>
      <w:r w:rsidR="009B3C85" w:rsidRPr="00F32834">
        <w:rPr>
          <w:rFonts w:ascii="Arial" w:hAnsi="Arial" w:cs="Arial"/>
        </w:rPr>
        <w:t xml:space="preserve">.  The store’s </w:t>
      </w:r>
      <w:r w:rsidR="009B3C85" w:rsidRPr="00F32834">
        <w:rPr>
          <w:rFonts w:ascii="Arial" w:hAnsi="Arial" w:cs="Arial"/>
        </w:rPr>
        <w:lastRenderedPageBreak/>
        <w:t xml:space="preserve">roots were in York with a long history and a devoted following.  Even though the drive to work sometimes seemed long, the York site was doing well.  </w:t>
      </w:r>
    </w:p>
    <w:p w14:paraId="697DFD82" w14:textId="77777777" w:rsidR="009B3C85" w:rsidRPr="00F32834" w:rsidRDefault="009B3C85">
      <w:pPr>
        <w:rPr>
          <w:rFonts w:ascii="Arial" w:hAnsi="Arial" w:cs="Arial"/>
        </w:rPr>
      </w:pPr>
    </w:p>
    <w:p w14:paraId="21735FA3" w14:textId="77777777" w:rsidR="009B3C85" w:rsidRPr="00F32834" w:rsidRDefault="009B3C85">
      <w:pPr>
        <w:rPr>
          <w:rFonts w:ascii="Arial" w:hAnsi="Arial" w:cs="Arial"/>
        </w:rPr>
      </w:pPr>
      <w:r w:rsidRPr="00F32834">
        <w:rPr>
          <w:rFonts w:ascii="Arial" w:hAnsi="Arial" w:cs="Arial"/>
        </w:rPr>
        <w:t>Th</w:t>
      </w:r>
      <w:r w:rsidR="00F512B9" w:rsidRPr="00F32834">
        <w:rPr>
          <w:rFonts w:ascii="Arial" w:hAnsi="Arial" w:cs="Arial"/>
        </w:rPr>
        <w:t>is</w:t>
      </w:r>
      <w:r w:rsidRPr="00F32834">
        <w:rPr>
          <w:rFonts w:ascii="Arial" w:hAnsi="Arial" w:cs="Arial"/>
        </w:rPr>
        <w:t xml:space="preserve"> situation changed </w:t>
      </w:r>
      <w:r w:rsidR="00BD5F58" w:rsidRPr="00F32834">
        <w:rPr>
          <w:rFonts w:ascii="Arial" w:hAnsi="Arial" w:cs="Arial"/>
        </w:rPr>
        <w:t>about ten years ago</w:t>
      </w:r>
      <w:r w:rsidRPr="00F32834">
        <w:rPr>
          <w:rFonts w:ascii="Arial" w:hAnsi="Arial" w:cs="Arial"/>
        </w:rPr>
        <w:t xml:space="preserve">.  Video poker was the new craze, and numerous people in the York </w:t>
      </w:r>
      <w:r w:rsidR="00891F27" w:rsidRPr="00F32834">
        <w:rPr>
          <w:rFonts w:ascii="Arial" w:hAnsi="Arial" w:cs="Arial"/>
        </w:rPr>
        <w:t>seemed</w:t>
      </w:r>
      <w:r w:rsidRPr="00F32834">
        <w:rPr>
          <w:rFonts w:ascii="Arial" w:hAnsi="Arial" w:cs="Arial"/>
        </w:rPr>
        <w:t xml:space="preserve"> addicted to it.  While illegal in South Carolina, it was legal in North Carolina.  Many York citizens </w:t>
      </w:r>
      <w:r w:rsidR="00F512B9" w:rsidRPr="00F32834">
        <w:rPr>
          <w:rFonts w:ascii="Arial" w:hAnsi="Arial" w:cs="Arial"/>
        </w:rPr>
        <w:t>frequently</w:t>
      </w:r>
      <w:r w:rsidRPr="00F32834">
        <w:rPr>
          <w:rFonts w:ascii="Arial" w:hAnsi="Arial" w:cs="Arial"/>
        </w:rPr>
        <w:t xml:space="preserve"> drove north a mere 10 miles to the next state to spend their discretionary income </w:t>
      </w:r>
      <w:r w:rsidR="0067656D" w:rsidRPr="00F32834">
        <w:rPr>
          <w:rFonts w:ascii="Arial" w:hAnsi="Arial" w:cs="Arial"/>
        </w:rPr>
        <w:t>on these games</w:t>
      </w:r>
      <w:r w:rsidRPr="00F32834">
        <w:rPr>
          <w:rFonts w:ascii="Arial" w:hAnsi="Arial" w:cs="Arial"/>
        </w:rPr>
        <w:t xml:space="preserve">.  </w:t>
      </w:r>
      <w:r w:rsidR="00CB48BB" w:rsidRPr="00F32834">
        <w:rPr>
          <w:rFonts w:ascii="Arial" w:hAnsi="Arial" w:cs="Arial"/>
        </w:rPr>
        <w:t xml:space="preserve">Bob saw a change in his </w:t>
      </w:r>
      <w:r w:rsidRPr="00F32834">
        <w:rPr>
          <w:rFonts w:ascii="Arial" w:hAnsi="Arial" w:cs="Arial"/>
        </w:rPr>
        <w:t xml:space="preserve">customer </w:t>
      </w:r>
      <w:r w:rsidR="00CB48BB" w:rsidRPr="00F32834">
        <w:rPr>
          <w:rFonts w:ascii="Arial" w:hAnsi="Arial" w:cs="Arial"/>
        </w:rPr>
        <w:t>spending habits</w:t>
      </w:r>
      <w:r w:rsidRPr="00F32834">
        <w:rPr>
          <w:rFonts w:ascii="Arial" w:hAnsi="Arial" w:cs="Arial"/>
        </w:rPr>
        <w:t xml:space="preserve"> </w:t>
      </w:r>
      <w:r w:rsidR="00CB48BB" w:rsidRPr="00F32834">
        <w:rPr>
          <w:rFonts w:ascii="Arial" w:hAnsi="Arial" w:cs="Arial"/>
        </w:rPr>
        <w:t>as they bought less</w:t>
      </w:r>
      <w:r w:rsidRPr="00F32834">
        <w:rPr>
          <w:rFonts w:ascii="Arial" w:hAnsi="Arial" w:cs="Arial"/>
        </w:rPr>
        <w:t xml:space="preserve"> jewelry, </w:t>
      </w:r>
      <w:r w:rsidR="000D255C" w:rsidRPr="00F32834">
        <w:rPr>
          <w:rFonts w:ascii="Arial" w:hAnsi="Arial" w:cs="Arial"/>
        </w:rPr>
        <w:t xml:space="preserve">and some even said they or their spouse </w:t>
      </w:r>
      <w:r w:rsidRPr="00F32834">
        <w:rPr>
          <w:rFonts w:ascii="Arial" w:hAnsi="Arial" w:cs="Arial"/>
        </w:rPr>
        <w:t>us</w:t>
      </w:r>
      <w:r w:rsidR="000D255C" w:rsidRPr="00F32834">
        <w:rPr>
          <w:rFonts w:ascii="Arial" w:hAnsi="Arial" w:cs="Arial"/>
        </w:rPr>
        <w:t>ed</w:t>
      </w:r>
      <w:r w:rsidRPr="00F32834">
        <w:rPr>
          <w:rFonts w:ascii="Arial" w:hAnsi="Arial" w:cs="Arial"/>
        </w:rPr>
        <w:t xml:space="preserve"> the money instead to gamble</w:t>
      </w:r>
      <w:r w:rsidR="0087187D" w:rsidRPr="00F32834">
        <w:rPr>
          <w:rFonts w:ascii="Arial" w:hAnsi="Arial" w:cs="Arial"/>
        </w:rPr>
        <w:t xml:space="preserve"> and “hit it big</w:t>
      </w:r>
      <w:r w:rsidR="00CE3812" w:rsidRPr="00F32834">
        <w:rPr>
          <w:rFonts w:ascii="Arial" w:hAnsi="Arial" w:cs="Arial"/>
        </w:rPr>
        <w:t>.</w:t>
      </w:r>
      <w:r w:rsidR="0087187D" w:rsidRPr="00F32834">
        <w:rPr>
          <w:rFonts w:ascii="Arial" w:hAnsi="Arial" w:cs="Arial"/>
        </w:rPr>
        <w:t>”</w:t>
      </w:r>
      <w:r w:rsidRPr="00F32834">
        <w:rPr>
          <w:rFonts w:ascii="Arial" w:hAnsi="Arial" w:cs="Arial"/>
        </w:rPr>
        <w:t xml:space="preserve">  </w:t>
      </w:r>
    </w:p>
    <w:p w14:paraId="6228A9E8" w14:textId="77777777" w:rsidR="009B3C85" w:rsidRPr="00F32834" w:rsidRDefault="009B3C85">
      <w:pPr>
        <w:rPr>
          <w:rFonts w:ascii="Arial" w:hAnsi="Arial" w:cs="Arial"/>
        </w:rPr>
      </w:pPr>
    </w:p>
    <w:p w14:paraId="4D0B243D" w14:textId="77777777" w:rsidR="009B3C85" w:rsidRPr="00F32834" w:rsidRDefault="009B3C85">
      <w:pPr>
        <w:rPr>
          <w:rFonts w:ascii="Arial" w:hAnsi="Arial" w:cs="Arial"/>
        </w:rPr>
      </w:pPr>
      <w:r w:rsidRPr="00F32834">
        <w:rPr>
          <w:rFonts w:ascii="Arial" w:hAnsi="Arial" w:cs="Arial"/>
        </w:rPr>
        <w:t xml:space="preserve">At the same time, York’s Main Street was going the way of many small towns without a strong economic base.  Downtown businesses were shutting their doors as shoppers drove to new malls or superstores like Wal-Mart.  The only stores that seemed to be opening on Main Street were </w:t>
      </w:r>
      <w:r w:rsidR="0087187D" w:rsidRPr="00F32834">
        <w:rPr>
          <w:rFonts w:ascii="Arial" w:hAnsi="Arial" w:cs="Arial"/>
        </w:rPr>
        <w:t>loan</w:t>
      </w:r>
      <w:r w:rsidRPr="00F32834">
        <w:rPr>
          <w:rFonts w:ascii="Arial" w:hAnsi="Arial" w:cs="Arial"/>
        </w:rPr>
        <w:t xml:space="preserve"> companies, which offered high interest rate loans to consumers and businesses.  Within two years, this combination of events took </w:t>
      </w:r>
      <w:r w:rsidR="00CB48BB" w:rsidRPr="00F32834">
        <w:rPr>
          <w:rFonts w:ascii="Arial" w:hAnsi="Arial" w:cs="Arial"/>
        </w:rPr>
        <w:t>Bob</w:t>
      </w:r>
      <w:r w:rsidRPr="00F32834">
        <w:rPr>
          <w:rFonts w:ascii="Arial" w:hAnsi="Arial" w:cs="Arial"/>
        </w:rPr>
        <w:t xml:space="preserve">’s operation from being profitable to barely surviving. </w:t>
      </w:r>
    </w:p>
    <w:p w14:paraId="3F7A14C6" w14:textId="77777777" w:rsidR="009B3C85" w:rsidRPr="00F32834" w:rsidRDefault="009B3C85">
      <w:pPr>
        <w:rPr>
          <w:rFonts w:ascii="Arial" w:hAnsi="Arial" w:cs="Arial"/>
        </w:rPr>
      </w:pPr>
    </w:p>
    <w:p w14:paraId="497BB6E3" w14:textId="77777777" w:rsidR="009B3C85" w:rsidRPr="00F32834" w:rsidRDefault="0091517E">
      <w:pPr>
        <w:rPr>
          <w:rFonts w:ascii="Arial" w:hAnsi="Arial" w:cs="Arial"/>
          <w:b/>
        </w:rPr>
      </w:pPr>
      <w:r w:rsidRPr="00F32834">
        <w:rPr>
          <w:rFonts w:ascii="Arial" w:hAnsi="Arial" w:cs="Arial"/>
          <w:b/>
        </w:rPr>
        <w:t xml:space="preserve">Relocating to </w:t>
      </w:r>
      <w:r w:rsidR="009B3C85" w:rsidRPr="00F32834">
        <w:rPr>
          <w:rFonts w:ascii="Arial" w:hAnsi="Arial" w:cs="Arial"/>
          <w:b/>
        </w:rPr>
        <w:t>Spartanburg</w:t>
      </w:r>
      <w:r w:rsidR="00A03B40" w:rsidRPr="00F32834">
        <w:rPr>
          <w:rFonts w:ascii="Arial" w:hAnsi="Arial" w:cs="Arial"/>
          <w:b/>
        </w:rPr>
        <w:t xml:space="preserve"> </w:t>
      </w:r>
    </w:p>
    <w:p w14:paraId="2A23FCD4" w14:textId="77777777" w:rsidR="009B3C85" w:rsidRPr="00F32834" w:rsidRDefault="009B3C85">
      <w:pPr>
        <w:rPr>
          <w:rFonts w:ascii="Arial" w:hAnsi="Arial" w:cs="Arial"/>
        </w:rPr>
      </w:pPr>
    </w:p>
    <w:p w14:paraId="41A72D1A" w14:textId="77777777" w:rsidR="009B3C85" w:rsidRPr="00F32834" w:rsidRDefault="00CB48BB">
      <w:pPr>
        <w:rPr>
          <w:rFonts w:ascii="Arial" w:hAnsi="Arial" w:cs="Arial"/>
        </w:rPr>
      </w:pPr>
      <w:r w:rsidRPr="00F32834">
        <w:rPr>
          <w:rFonts w:ascii="Arial" w:hAnsi="Arial" w:cs="Arial"/>
        </w:rPr>
        <w:t>Bob</w:t>
      </w:r>
      <w:r w:rsidR="009B3C85" w:rsidRPr="00F32834">
        <w:rPr>
          <w:rFonts w:ascii="Arial" w:hAnsi="Arial" w:cs="Arial"/>
        </w:rPr>
        <w:t xml:space="preserve"> and Bonnie had to decide if it was worthwhile to continue their jewelry business.  They had two young children and roots in Spartanburg.  With </w:t>
      </w:r>
      <w:r w:rsidRPr="00F32834">
        <w:rPr>
          <w:rFonts w:ascii="Arial" w:hAnsi="Arial" w:cs="Arial"/>
        </w:rPr>
        <w:t>Bob</w:t>
      </w:r>
      <w:r w:rsidR="009B3C85" w:rsidRPr="00F32834">
        <w:rPr>
          <w:rFonts w:ascii="Arial" w:hAnsi="Arial" w:cs="Arial"/>
        </w:rPr>
        <w:t>’s MBA and business experience, the possibility of a job at a company in Spartanburg was attractive.  Bonnie could stay home and raise the kids, and they would be free of the pressure of ownership and the worry over cash flow.</w:t>
      </w:r>
    </w:p>
    <w:p w14:paraId="457A215A" w14:textId="77777777" w:rsidR="009B3C85" w:rsidRPr="00F32834" w:rsidRDefault="009B3C85">
      <w:pPr>
        <w:rPr>
          <w:rFonts w:ascii="Arial" w:hAnsi="Arial" w:cs="Arial"/>
        </w:rPr>
      </w:pPr>
    </w:p>
    <w:p w14:paraId="795E4A8A" w14:textId="77777777" w:rsidR="009B3C85" w:rsidRPr="00F32834" w:rsidRDefault="009B3C85">
      <w:pPr>
        <w:rPr>
          <w:rFonts w:ascii="Arial" w:hAnsi="Arial" w:cs="Arial"/>
        </w:rPr>
      </w:pPr>
      <w:r w:rsidRPr="00F32834">
        <w:rPr>
          <w:rFonts w:ascii="Arial" w:hAnsi="Arial" w:cs="Arial"/>
        </w:rPr>
        <w:t xml:space="preserve">It was evident that </w:t>
      </w:r>
      <w:r w:rsidR="00F32834">
        <w:rPr>
          <w:rFonts w:ascii="Arial" w:hAnsi="Arial" w:cs="Arial"/>
        </w:rPr>
        <w:t>Nygaard</w:t>
      </w:r>
      <w:r w:rsidRPr="00F32834">
        <w:rPr>
          <w:rFonts w:ascii="Arial" w:hAnsi="Arial" w:cs="Arial"/>
        </w:rPr>
        <w:t xml:space="preserve"> Jewel</w:t>
      </w:r>
      <w:r w:rsidR="00CE3812" w:rsidRPr="00F32834">
        <w:rPr>
          <w:rFonts w:ascii="Arial" w:hAnsi="Arial" w:cs="Arial"/>
        </w:rPr>
        <w:t>ers</w:t>
      </w:r>
      <w:r w:rsidRPr="00F32834">
        <w:rPr>
          <w:rFonts w:ascii="Arial" w:hAnsi="Arial" w:cs="Arial"/>
        </w:rPr>
        <w:t xml:space="preserve"> in York would not survive. Persuaded by friends and motivated by his entrepreneurial spirit, </w:t>
      </w:r>
      <w:r w:rsidR="00CB48BB" w:rsidRPr="00F32834">
        <w:rPr>
          <w:rFonts w:ascii="Arial" w:hAnsi="Arial" w:cs="Arial"/>
        </w:rPr>
        <w:t>Bob</w:t>
      </w:r>
      <w:r w:rsidRPr="00F32834">
        <w:rPr>
          <w:rFonts w:ascii="Arial" w:hAnsi="Arial" w:cs="Arial"/>
        </w:rPr>
        <w:t xml:space="preserve"> developed a business plan and sought financial assistance to move his operation to Spartanburg.  To his surprise, local banks were not as supportive as </w:t>
      </w:r>
      <w:r w:rsidR="00CB48BB" w:rsidRPr="00F32834">
        <w:rPr>
          <w:rFonts w:ascii="Arial" w:hAnsi="Arial" w:cs="Arial"/>
        </w:rPr>
        <w:t>Bob</w:t>
      </w:r>
      <w:r w:rsidRPr="00F32834">
        <w:rPr>
          <w:rFonts w:ascii="Arial" w:hAnsi="Arial" w:cs="Arial"/>
        </w:rPr>
        <w:t xml:space="preserve"> thought they would be</w:t>
      </w:r>
      <w:r w:rsidR="0067656D" w:rsidRPr="00F32834">
        <w:rPr>
          <w:rFonts w:ascii="Arial" w:hAnsi="Arial" w:cs="Arial"/>
        </w:rPr>
        <w:t>.</w:t>
      </w:r>
      <w:r w:rsidRPr="00F32834">
        <w:rPr>
          <w:rFonts w:ascii="Arial" w:hAnsi="Arial" w:cs="Arial"/>
        </w:rPr>
        <w:t xml:space="preserve">  </w:t>
      </w:r>
      <w:r w:rsidR="00F32834">
        <w:rPr>
          <w:rFonts w:ascii="Arial" w:hAnsi="Arial" w:cs="Arial"/>
        </w:rPr>
        <w:t>Nygaard</w:t>
      </w:r>
      <w:r w:rsidRPr="00F32834">
        <w:rPr>
          <w:rFonts w:ascii="Arial" w:hAnsi="Arial" w:cs="Arial"/>
        </w:rPr>
        <w:t xml:space="preserve"> Jewelers’ current financial condition did not help to qualify for a loan; it seemed too risky.  The financial institutions denied funding. </w:t>
      </w:r>
    </w:p>
    <w:p w14:paraId="315E8FF6" w14:textId="77777777" w:rsidR="009B3C85" w:rsidRPr="00F32834" w:rsidRDefault="009B3C85">
      <w:pPr>
        <w:rPr>
          <w:rFonts w:ascii="Arial" w:hAnsi="Arial" w:cs="Arial"/>
        </w:rPr>
      </w:pPr>
    </w:p>
    <w:p w14:paraId="13C5A5B7" w14:textId="77777777" w:rsidR="00CB48BB" w:rsidRPr="00F32834" w:rsidRDefault="00CB48BB" w:rsidP="00CB48BB">
      <w:pPr>
        <w:rPr>
          <w:rFonts w:ascii="Arial" w:hAnsi="Arial" w:cs="Arial"/>
        </w:rPr>
      </w:pPr>
      <w:r w:rsidRPr="00F32834">
        <w:rPr>
          <w:rFonts w:ascii="Arial" w:hAnsi="Arial" w:cs="Arial"/>
        </w:rPr>
        <w:t>Bob</w:t>
      </w:r>
      <w:r w:rsidR="009B3C85" w:rsidRPr="00F32834">
        <w:rPr>
          <w:rFonts w:ascii="Arial" w:hAnsi="Arial" w:cs="Arial"/>
        </w:rPr>
        <w:t xml:space="preserve"> liked the idea of being his own boss, enjoyed the jewelry business, and felt he had some expertise in the area.  So he kept looking for financial assistance.  Eventually, he returned to his old bank in York.  Even though he was leaving town, based on the relationship he had established with the bank and with their assistance, he qualified for a Small Business </w:t>
      </w:r>
      <w:r w:rsidR="0067656D" w:rsidRPr="00F32834">
        <w:rPr>
          <w:rFonts w:ascii="Arial" w:hAnsi="Arial" w:cs="Arial"/>
        </w:rPr>
        <w:t>Administration</w:t>
      </w:r>
      <w:r w:rsidR="009B3C85" w:rsidRPr="00F32834">
        <w:rPr>
          <w:rFonts w:ascii="Arial" w:hAnsi="Arial" w:cs="Arial"/>
        </w:rPr>
        <w:t xml:space="preserve"> loan of $60,000.  </w:t>
      </w:r>
      <w:r w:rsidRPr="00F32834">
        <w:rPr>
          <w:rFonts w:ascii="Arial" w:hAnsi="Arial" w:cs="Arial"/>
        </w:rPr>
        <w:t>Bob</w:t>
      </w:r>
      <w:r w:rsidR="009B3C85" w:rsidRPr="00F32834">
        <w:rPr>
          <w:rFonts w:ascii="Arial" w:hAnsi="Arial" w:cs="Arial"/>
        </w:rPr>
        <w:t xml:space="preserve"> and Bonnie sold their house in Spartanburg and used the equity to add another $20,000 to start over in Spartanburg.</w:t>
      </w:r>
      <w:r w:rsidR="00F512B9" w:rsidRPr="00F32834">
        <w:rPr>
          <w:rFonts w:ascii="Arial" w:hAnsi="Arial" w:cs="Arial"/>
        </w:rPr>
        <w:t xml:space="preserve">  </w:t>
      </w:r>
      <w:r w:rsidRPr="00F32834">
        <w:rPr>
          <w:rFonts w:ascii="Arial" w:hAnsi="Arial" w:cs="Arial"/>
        </w:rPr>
        <w:t xml:space="preserve">Upon the sale of their house in Spartanburg, </w:t>
      </w:r>
      <w:proofErr w:type="gramStart"/>
      <w:r w:rsidRPr="00F32834">
        <w:rPr>
          <w:rFonts w:ascii="Arial" w:hAnsi="Arial" w:cs="Arial"/>
        </w:rPr>
        <w:t>Bob</w:t>
      </w:r>
      <w:proofErr w:type="gramEnd"/>
      <w:r w:rsidRPr="00F32834">
        <w:rPr>
          <w:rFonts w:ascii="Arial" w:hAnsi="Arial" w:cs="Arial"/>
        </w:rPr>
        <w:t xml:space="preserve"> and Bonnie and their two children, Hannah and Jonathan, moved </w:t>
      </w:r>
      <w:r w:rsidR="0055132B" w:rsidRPr="00F32834">
        <w:rPr>
          <w:rFonts w:ascii="Arial" w:hAnsi="Arial" w:cs="Arial"/>
        </w:rPr>
        <w:t xml:space="preserve">from a 3,200-square-foot home </w:t>
      </w:r>
      <w:r w:rsidRPr="00F32834">
        <w:rPr>
          <w:rFonts w:ascii="Arial" w:hAnsi="Arial" w:cs="Arial"/>
        </w:rPr>
        <w:t xml:space="preserve">into a 1,200-square-foot apartment.  </w:t>
      </w:r>
    </w:p>
    <w:p w14:paraId="20730CB0" w14:textId="77777777" w:rsidR="00F512B9" w:rsidRPr="00F32834" w:rsidRDefault="00F512B9" w:rsidP="00CB48BB">
      <w:pPr>
        <w:rPr>
          <w:rFonts w:ascii="Arial" w:hAnsi="Arial" w:cs="Arial"/>
        </w:rPr>
      </w:pPr>
    </w:p>
    <w:p w14:paraId="78BA800B" w14:textId="77777777" w:rsidR="0091517E" w:rsidRPr="00F32834" w:rsidRDefault="0091517E" w:rsidP="0091517E">
      <w:pPr>
        <w:rPr>
          <w:rFonts w:ascii="Arial" w:hAnsi="Arial" w:cs="Arial"/>
          <w:b/>
        </w:rPr>
      </w:pPr>
      <w:r w:rsidRPr="00F32834">
        <w:rPr>
          <w:rFonts w:ascii="Arial" w:hAnsi="Arial" w:cs="Arial"/>
          <w:b/>
        </w:rPr>
        <w:t>Spartanburg Operations</w:t>
      </w:r>
    </w:p>
    <w:p w14:paraId="25CF2A79" w14:textId="77777777" w:rsidR="0091517E" w:rsidRPr="00F32834" w:rsidRDefault="0091517E" w:rsidP="00CB48BB">
      <w:pPr>
        <w:rPr>
          <w:rFonts w:ascii="Arial" w:hAnsi="Arial" w:cs="Arial"/>
        </w:rPr>
      </w:pPr>
    </w:p>
    <w:p w14:paraId="179D1CD5" w14:textId="77777777" w:rsidR="0087187D" w:rsidRPr="00F32834" w:rsidRDefault="00CB48BB">
      <w:pPr>
        <w:rPr>
          <w:rFonts w:ascii="Arial" w:hAnsi="Arial" w:cs="Arial"/>
        </w:rPr>
      </w:pPr>
      <w:r w:rsidRPr="00F32834">
        <w:rPr>
          <w:rFonts w:ascii="Arial" w:hAnsi="Arial" w:cs="Arial"/>
        </w:rPr>
        <w:lastRenderedPageBreak/>
        <w:t>Bob</w:t>
      </w:r>
      <w:r w:rsidR="009B3C85" w:rsidRPr="00F32834">
        <w:rPr>
          <w:rFonts w:ascii="Arial" w:hAnsi="Arial" w:cs="Arial"/>
        </w:rPr>
        <w:t xml:space="preserve"> secured a lease for almost 3,000 square feet in a prime location in west Spartanburg on a busy main street across from a large shopping center.  Th</w:t>
      </w:r>
      <w:r w:rsidR="00F512B9" w:rsidRPr="00F32834">
        <w:rPr>
          <w:rFonts w:ascii="Arial" w:hAnsi="Arial" w:cs="Arial"/>
        </w:rPr>
        <w:t>is</w:t>
      </w:r>
      <w:r w:rsidR="009B3C85" w:rsidRPr="00F32834">
        <w:rPr>
          <w:rFonts w:ascii="Arial" w:hAnsi="Arial" w:cs="Arial"/>
        </w:rPr>
        <w:t xml:space="preserve"> section of Spartanburg was experiencing </w:t>
      </w:r>
      <w:r w:rsidR="00A03B40" w:rsidRPr="00F32834">
        <w:rPr>
          <w:rFonts w:ascii="Arial" w:hAnsi="Arial" w:cs="Arial"/>
        </w:rPr>
        <w:t>sustained consumer consumption since</w:t>
      </w:r>
      <w:r w:rsidR="009B3C85" w:rsidRPr="00F32834">
        <w:rPr>
          <w:rFonts w:ascii="Arial" w:hAnsi="Arial" w:cs="Arial"/>
        </w:rPr>
        <w:t xml:space="preserve"> it had easy access to I-85, and new upper-income home developments were opening on a regular basis.  The rent for the store was $3,000 per month. The strip shopping center included some other fine stores, including an upscale women’s fashion store and a quality shoe store.  </w:t>
      </w:r>
    </w:p>
    <w:p w14:paraId="0167C5B0" w14:textId="77777777" w:rsidR="0087187D" w:rsidRPr="00F32834" w:rsidRDefault="0087187D">
      <w:pPr>
        <w:rPr>
          <w:rFonts w:ascii="Arial" w:hAnsi="Arial" w:cs="Arial"/>
        </w:rPr>
      </w:pPr>
    </w:p>
    <w:p w14:paraId="0517AE28" w14:textId="77777777" w:rsidR="009B3C85" w:rsidRPr="00F32834" w:rsidRDefault="009B3C85">
      <w:pPr>
        <w:rPr>
          <w:rFonts w:ascii="Arial" w:hAnsi="Arial" w:cs="Arial"/>
        </w:rPr>
      </w:pPr>
      <w:r w:rsidRPr="00F32834">
        <w:rPr>
          <w:rFonts w:ascii="Arial" w:hAnsi="Arial" w:cs="Arial"/>
        </w:rPr>
        <w:t xml:space="preserve">Unexpectedly, </w:t>
      </w:r>
      <w:r w:rsidR="00CB48BB" w:rsidRPr="00F32834">
        <w:rPr>
          <w:rFonts w:ascii="Arial" w:hAnsi="Arial" w:cs="Arial"/>
        </w:rPr>
        <w:t>Bob</w:t>
      </w:r>
      <w:r w:rsidRPr="00F32834">
        <w:rPr>
          <w:rFonts w:ascii="Arial" w:hAnsi="Arial" w:cs="Arial"/>
        </w:rPr>
        <w:t xml:space="preserve"> learned that the landlord charged him an additional $40,000 to “up</w:t>
      </w:r>
      <w:r w:rsidR="00025DCE" w:rsidRPr="00F32834">
        <w:rPr>
          <w:rFonts w:ascii="Arial" w:hAnsi="Arial" w:cs="Arial"/>
        </w:rPr>
        <w:t xml:space="preserve"> </w:t>
      </w:r>
      <w:r w:rsidRPr="00F32834">
        <w:rPr>
          <w:rFonts w:ascii="Arial" w:hAnsi="Arial" w:cs="Arial"/>
        </w:rPr>
        <w:t xml:space="preserve">fit” the store before the first sale was even made.  </w:t>
      </w:r>
      <w:r w:rsidR="0087187D" w:rsidRPr="00F32834">
        <w:rPr>
          <w:rFonts w:ascii="Arial" w:hAnsi="Arial" w:cs="Arial"/>
        </w:rPr>
        <w:t xml:space="preserve">In </w:t>
      </w:r>
      <w:r w:rsidR="00891F27" w:rsidRPr="00F32834">
        <w:rPr>
          <w:rFonts w:ascii="Arial" w:hAnsi="Arial" w:cs="Arial"/>
        </w:rPr>
        <w:t xml:space="preserve">some of </w:t>
      </w:r>
      <w:r w:rsidR="0087187D" w:rsidRPr="00F32834">
        <w:rPr>
          <w:rFonts w:ascii="Arial" w:hAnsi="Arial" w:cs="Arial"/>
        </w:rPr>
        <w:t xml:space="preserve">the other </w:t>
      </w:r>
      <w:r w:rsidR="00891F27" w:rsidRPr="00F32834">
        <w:rPr>
          <w:rFonts w:ascii="Arial" w:hAnsi="Arial" w:cs="Arial"/>
        </w:rPr>
        <w:t xml:space="preserve">lease </w:t>
      </w:r>
      <w:r w:rsidR="0055132B" w:rsidRPr="00F32834">
        <w:rPr>
          <w:rFonts w:ascii="Arial" w:hAnsi="Arial" w:cs="Arial"/>
        </w:rPr>
        <w:t>contracts</w:t>
      </w:r>
      <w:r w:rsidR="00891F27" w:rsidRPr="00F32834">
        <w:rPr>
          <w:rFonts w:ascii="Arial" w:hAnsi="Arial" w:cs="Arial"/>
        </w:rPr>
        <w:t xml:space="preserve"> they considered</w:t>
      </w:r>
      <w:r w:rsidR="0087187D" w:rsidRPr="00F32834">
        <w:rPr>
          <w:rFonts w:ascii="Arial" w:hAnsi="Arial" w:cs="Arial"/>
        </w:rPr>
        <w:t>, “up</w:t>
      </w:r>
      <w:r w:rsidR="00025DCE" w:rsidRPr="00F32834">
        <w:rPr>
          <w:rFonts w:ascii="Arial" w:hAnsi="Arial" w:cs="Arial"/>
        </w:rPr>
        <w:t xml:space="preserve"> </w:t>
      </w:r>
      <w:r w:rsidR="0087187D" w:rsidRPr="00F32834">
        <w:rPr>
          <w:rFonts w:ascii="Arial" w:hAnsi="Arial" w:cs="Arial"/>
        </w:rPr>
        <w:t xml:space="preserve">fitting” was already provided, and </w:t>
      </w:r>
      <w:r w:rsidR="00891F27" w:rsidRPr="00F32834">
        <w:rPr>
          <w:rFonts w:ascii="Arial" w:hAnsi="Arial" w:cs="Arial"/>
        </w:rPr>
        <w:t>he wrongly</w:t>
      </w:r>
      <w:r w:rsidR="0087187D" w:rsidRPr="00F32834">
        <w:rPr>
          <w:rFonts w:ascii="Arial" w:hAnsi="Arial" w:cs="Arial"/>
        </w:rPr>
        <w:t xml:space="preserve"> assumed those lease </w:t>
      </w:r>
      <w:r w:rsidR="0055132B" w:rsidRPr="00F32834">
        <w:rPr>
          <w:rFonts w:ascii="Arial" w:hAnsi="Arial" w:cs="Arial"/>
        </w:rPr>
        <w:t>stipulations</w:t>
      </w:r>
      <w:r w:rsidR="0087187D" w:rsidRPr="00F32834">
        <w:rPr>
          <w:rFonts w:ascii="Arial" w:hAnsi="Arial" w:cs="Arial"/>
        </w:rPr>
        <w:t xml:space="preserve"> were included in th</w:t>
      </w:r>
      <w:r w:rsidR="00891F27" w:rsidRPr="00F32834">
        <w:rPr>
          <w:rFonts w:ascii="Arial" w:hAnsi="Arial" w:cs="Arial"/>
        </w:rPr>
        <w:t>is</w:t>
      </w:r>
      <w:r w:rsidR="0087187D" w:rsidRPr="00F32834">
        <w:rPr>
          <w:rFonts w:ascii="Arial" w:hAnsi="Arial" w:cs="Arial"/>
        </w:rPr>
        <w:t xml:space="preserve"> current lease.  </w:t>
      </w:r>
      <w:r w:rsidR="00891F27" w:rsidRPr="00F32834">
        <w:rPr>
          <w:rFonts w:ascii="Arial" w:hAnsi="Arial" w:cs="Arial"/>
        </w:rPr>
        <w:t>Bob</w:t>
      </w:r>
      <w:r w:rsidR="0087187D" w:rsidRPr="00F32834">
        <w:rPr>
          <w:rFonts w:ascii="Arial" w:hAnsi="Arial" w:cs="Arial"/>
        </w:rPr>
        <w:t xml:space="preserve"> learned the importance of “buyer</w:t>
      </w:r>
      <w:r w:rsidR="00891F27" w:rsidRPr="00F32834">
        <w:rPr>
          <w:rFonts w:ascii="Arial" w:hAnsi="Arial" w:cs="Arial"/>
        </w:rPr>
        <w:t xml:space="preserve"> </w:t>
      </w:r>
      <w:r w:rsidR="0087187D" w:rsidRPr="00F32834">
        <w:rPr>
          <w:rFonts w:ascii="Arial" w:hAnsi="Arial" w:cs="Arial"/>
        </w:rPr>
        <w:t xml:space="preserve">beware.” </w:t>
      </w:r>
      <w:r w:rsidR="00891F27" w:rsidRPr="00F32834">
        <w:rPr>
          <w:rFonts w:ascii="Arial" w:hAnsi="Arial" w:cs="Arial"/>
        </w:rPr>
        <w:t xml:space="preserve">He regretted not getting professional guidance before signing the lease, but he was trying to save money and time.  </w:t>
      </w:r>
      <w:r w:rsidRPr="00F32834">
        <w:rPr>
          <w:rFonts w:ascii="Arial" w:hAnsi="Arial" w:cs="Arial"/>
        </w:rPr>
        <w:t>On top of that</w:t>
      </w:r>
      <w:r w:rsidR="00F512B9" w:rsidRPr="00F32834">
        <w:rPr>
          <w:rFonts w:ascii="Arial" w:hAnsi="Arial" w:cs="Arial"/>
        </w:rPr>
        <w:t>,</w:t>
      </w:r>
      <w:r w:rsidRPr="00F32834">
        <w:rPr>
          <w:rFonts w:ascii="Arial" w:hAnsi="Arial" w:cs="Arial"/>
        </w:rPr>
        <w:t xml:space="preserve"> </w:t>
      </w:r>
      <w:r w:rsidR="00CB48BB" w:rsidRPr="00F32834">
        <w:rPr>
          <w:rFonts w:ascii="Arial" w:hAnsi="Arial" w:cs="Arial"/>
        </w:rPr>
        <w:t>Bob</w:t>
      </w:r>
      <w:r w:rsidRPr="00F32834">
        <w:rPr>
          <w:rFonts w:ascii="Arial" w:hAnsi="Arial" w:cs="Arial"/>
        </w:rPr>
        <w:t xml:space="preserve"> later learned that his share of the property tax for the facility was also charged to him at the end of the year as an additional expense versus being part of the monthly rent.  Already cash poor, </w:t>
      </w:r>
      <w:r w:rsidR="00CB48BB" w:rsidRPr="00F32834">
        <w:rPr>
          <w:rFonts w:ascii="Arial" w:hAnsi="Arial" w:cs="Arial"/>
        </w:rPr>
        <w:t>Bob</w:t>
      </w:r>
      <w:r w:rsidRPr="00F32834">
        <w:rPr>
          <w:rFonts w:ascii="Arial" w:hAnsi="Arial" w:cs="Arial"/>
        </w:rPr>
        <w:t xml:space="preserve"> used </w:t>
      </w:r>
      <w:r w:rsidR="00F512B9" w:rsidRPr="00F32834">
        <w:rPr>
          <w:rFonts w:ascii="Arial" w:hAnsi="Arial" w:cs="Arial"/>
        </w:rPr>
        <w:t>his</w:t>
      </w:r>
      <w:r w:rsidRPr="00F32834">
        <w:rPr>
          <w:rFonts w:ascii="Arial" w:hAnsi="Arial" w:cs="Arial"/>
        </w:rPr>
        <w:t xml:space="preserve"> remaining $40,000 in funds to acquire inventory.  </w:t>
      </w:r>
    </w:p>
    <w:p w14:paraId="7880F75E" w14:textId="77777777" w:rsidR="009B3C85" w:rsidRPr="00F32834" w:rsidRDefault="009B3C85">
      <w:pPr>
        <w:rPr>
          <w:rFonts w:ascii="Arial" w:hAnsi="Arial" w:cs="Arial"/>
        </w:rPr>
      </w:pPr>
    </w:p>
    <w:p w14:paraId="069EB763" w14:textId="77777777" w:rsidR="009B3C85" w:rsidRPr="00F32834" w:rsidRDefault="009B3C85">
      <w:pPr>
        <w:rPr>
          <w:rFonts w:ascii="Arial" w:hAnsi="Arial" w:cs="Arial"/>
        </w:rPr>
      </w:pPr>
      <w:r w:rsidRPr="00F32834">
        <w:rPr>
          <w:rFonts w:ascii="Arial" w:hAnsi="Arial" w:cs="Arial"/>
        </w:rPr>
        <w:t xml:space="preserve">With limited working capital, a discretionary income type product with low turnover, and </w:t>
      </w:r>
      <w:r w:rsidR="00F512B9" w:rsidRPr="00F32834">
        <w:rPr>
          <w:rFonts w:ascii="Arial" w:hAnsi="Arial" w:cs="Arial"/>
        </w:rPr>
        <w:t xml:space="preserve">a </w:t>
      </w:r>
      <w:r w:rsidRPr="00F32834">
        <w:rPr>
          <w:rFonts w:ascii="Arial" w:hAnsi="Arial" w:cs="Arial"/>
        </w:rPr>
        <w:t xml:space="preserve">seasonal business, </w:t>
      </w:r>
      <w:r w:rsidR="00CB48BB" w:rsidRPr="00F32834">
        <w:rPr>
          <w:rFonts w:ascii="Arial" w:hAnsi="Arial" w:cs="Arial"/>
        </w:rPr>
        <w:t>Bob</w:t>
      </w:r>
      <w:r w:rsidRPr="00F32834">
        <w:rPr>
          <w:rFonts w:ascii="Arial" w:hAnsi="Arial" w:cs="Arial"/>
        </w:rPr>
        <w:t xml:space="preserve"> continually had cash flow problems.  Jewelry was expensive, and the store needed significant inventory to display in showcases </w:t>
      </w:r>
      <w:proofErr w:type="gramStart"/>
      <w:r w:rsidR="00F512B9" w:rsidRPr="00F32834">
        <w:rPr>
          <w:rFonts w:ascii="Arial" w:hAnsi="Arial" w:cs="Arial"/>
        </w:rPr>
        <w:t xml:space="preserve">in order </w:t>
      </w:r>
      <w:r w:rsidRPr="00F32834">
        <w:rPr>
          <w:rFonts w:ascii="Arial" w:hAnsi="Arial" w:cs="Arial"/>
        </w:rPr>
        <w:t>to</w:t>
      </w:r>
      <w:proofErr w:type="gramEnd"/>
      <w:r w:rsidRPr="00F32834">
        <w:rPr>
          <w:rFonts w:ascii="Arial" w:hAnsi="Arial" w:cs="Arial"/>
        </w:rPr>
        <w:t xml:space="preserve"> attract customers.  He bought lots of silver, which was relatively inexpensive, to supplement gold and diamonds.  </w:t>
      </w:r>
    </w:p>
    <w:p w14:paraId="11EE0A4A" w14:textId="77777777" w:rsidR="009B3C85" w:rsidRPr="00F32834" w:rsidRDefault="009B3C85">
      <w:pPr>
        <w:rPr>
          <w:rFonts w:ascii="Arial" w:hAnsi="Arial" w:cs="Arial"/>
        </w:rPr>
      </w:pPr>
    </w:p>
    <w:p w14:paraId="740D6AA2" w14:textId="77777777" w:rsidR="009B3C85" w:rsidRPr="00F32834" w:rsidRDefault="00CB48BB">
      <w:pPr>
        <w:rPr>
          <w:rFonts w:ascii="Arial" w:hAnsi="Arial" w:cs="Arial"/>
        </w:rPr>
      </w:pPr>
      <w:r w:rsidRPr="00F32834">
        <w:rPr>
          <w:rFonts w:ascii="Arial" w:hAnsi="Arial" w:cs="Arial"/>
        </w:rPr>
        <w:t>Bob</w:t>
      </w:r>
      <w:r w:rsidR="009B3C85" w:rsidRPr="00F32834">
        <w:rPr>
          <w:rFonts w:ascii="Arial" w:hAnsi="Arial" w:cs="Arial"/>
        </w:rPr>
        <w:t xml:space="preserve"> maintained a credit purchasing relationship with many of his suppliers, but when sales did not achieve anticipated levels, </w:t>
      </w:r>
      <w:r w:rsidRPr="00F32834">
        <w:rPr>
          <w:rFonts w:ascii="Arial" w:hAnsi="Arial" w:cs="Arial"/>
        </w:rPr>
        <w:t>Bob</w:t>
      </w:r>
      <w:r w:rsidR="009B3C85" w:rsidRPr="00F32834">
        <w:rPr>
          <w:rFonts w:ascii="Arial" w:hAnsi="Arial" w:cs="Arial"/>
        </w:rPr>
        <w:t xml:space="preserve"> quickly found himself past due on many accounts.  It was not long before some of these suppliers wanted cash up front for purchases.  Conditions seemed to go from bad to worse as debt mounted.  In </w:t>
      </w:r>
      <w:r w:rsidR="00BD5F58" w:rsidRPr="00F32834">
        <w:rPr>
          <w:rFonts w:ascii="Arial" w:hAnsi="Arial" w:cs="Arial"/>
        </w:rPr>
        <w:t>the first year</w:t>
      </w:r>
      <w:r w:rsidR="009B3C85" w:rsidRPr="00F32834">
        <w:rPr>
          <w:rFonts w:ascii="Arial" w:hAnsi="Arial" w:cs="Arial"/>
        </w:rPr>
        <w:t xml:space="preserve">, </w:t>
      </w:r>
      <w:r w:rsidR="00A03B40" w:rsidRPr="00F32834">
        <w:rPr>
          <w:rFonts w:ascii="Arial" w:hAnsi="Arial" w:cs="Arial"/>
        </w:rPr>
        <w:t xml:space="preserve">the </w:t>
      </w:r>
      <w:r w:rsidR="00CB55AD" w:rsidRPr="00F32834">
        <w:rPr>
          <w:rFonts w:ascii="Arial" w:hAnsi="Arial" w:cs="Arial"/>
        </w:rPr>
        <w:t>business</w:t>
      </w:r>
      <w:r w:rsidR="00A03B40" w:rsidRPr="00F32834">
        <w:rPr>
          <w:rFonts w:ascii="Arial" w:hAnsi="Arial" w:cs="Arial"/>
        </w:rPr>
        <w:t xml:space="preserve"> </w:t>
      </w:r>
      <w:r w:rsidR="009B3C85" w:rsidRPr="00F32834">
        <w:rPr>
          <w:rFonts w:ascii="Arial" w:hAnsi="Arial" w:cs="Arial"/>
        </w:rPr>
        <w:t>lost over $108,000.</w:t>
      </w:r>
    </w:p>
    <w:p w14:paraId="41C0BA12" w14:textId="77777777" w:rsidR="00F512B9" w:rsidRPr="00F32834" w:rsidRDefault="00F512B9" w:rsidP="00F512B9">
      <w:pPr>
        <w:rPr>
          <w:rFonts w:ascii="Arial" w:hAnsi="Arial" w:cs="Arial"/>
        </w:rPr>
      </w:pPr>
    </w:p>
    <w:p w14:paraId="19AF09B3" w14:textId="77777777" w:rsidR="00F512B9" w:rsidRPr="00F32834" w:rsidRDefault="00F512B9" w:rsidP="00F512B9">
      <w:pPr>
        <w:rPr>
          <w:rFonts w:ascii="Arial" w:hAnsi="Arial" w:cs="Arial"/>
        </w:rPr>
      </w:pPr>
      <w:r w:rsidRPr="00F32834">
        <w:rPr>
          <w:rFonts w:ascii="Arial" w:hAnsi="Arial" w:cs="Arial"/>
        </w:rPr>
        <w:t xml:space="preserve">Bonnie and Bob both needed to work in the store because at least two people had to be around to prevent theft.  With their responsibilities as parents, family activities, commitments at church, working six days a week at the store was demanding and there was little down time. They even had to give up attending or watching the games of their beloved University of South Carolina football team—an activity that in the past often gave them much-needed relaxation from the stress of running your own business.    </w:t>
      </w:r>
    </w:p>
    <w:p w14:paraId="6B13E49A" w14:textId="77777777" w:rsidR="009B3C85" w:rsidRPr="00F32834" w:rsidRDefault="009B3C85">
      <w:pPr>
        <w:rPr>
          <w:rFonts w:ascii="Arial" w:hAnsi="Arial" w:cs="Arial"/>
        </w:rPr>
      </w:pPr>
    </w:p>
    <w:p w14:paraId="7535DA35" w14:textId="77777777" w:rsidR="009B3C85" w:rsidRPr="00F32834" w:rsidRDefault="009B3C85">
      <w:pPr>
        <w:rPr>
          <w:rFonts w:ascii="Arial" w:hAnsi="Arial" w:cs="Arial"/>
        </w:rPr>
      </w:pPr>
      <w:r w:rsidRPr="00F32834">
        <w:rPr>
          <w:rFonts w:ascii="Arial" w:hAnsi="Arial" w:cs="Arial"/>
        </w:rPr>
        <w:t xml:space="preserve">Fortunately, the clientele from Spartanburg remained loyal and </w:t>
      </w:r>
      <w:r w:rsidR="00CB48BB" w:rsidRPr="00F32834">
        <w:rPr>
          <w:rFonts w:ascii="Arial" w:hAnsi="Arial" w:cs="Arial"/>
        </w:rPr>
        <w:t xml:space="preserve">frequented the store even more now that </w:t>
      </w:r>
      <w:r w:rsidRPr="00F32834">
        <w:rPr>
          <w:rFonts w:ascii="Arial" w:hAnsi="Arial" w:cs="Arial"/>
        </w:rPr>
        <w:t xml:space="preserve">the business </w:t>
      </w:r>
      <w:r w:rsidR="003E2047" w:rsidRPr="00F32834">
        <w:rPr>
          <w:rFonts w:ascii="Arial" w:hAnsi="Arial" w:cs="Arial"/>
        </w:rPr>
        <w:t>was more conveniently located in</w:t>
      </w:r>
      <w:r w:rsidRPr="00F32834">
        <w:rPr>
          <w:rFonts w:ascii="Arial" w:hAnsi="Arial" w:cs="Arial"/>
        </w:rPr>
        <w:t xml:space="preserve"> Spartanburg.  Store hours were 10:00 a.m. to 5:30 p.m., Monday through Saturday</w:t>
      </w:r>
      <w:r w:rsidR="00187A5C" w:rsidRPr="00F32834">
        <w:rPr>
          <w:rFonts w:ascii="Arial" w:hAnsi="Arial" w:cs="Arial"/>
        </w:rPr>
        <w:t xml:space="preserve">. </w:t>
      </w:r>
      <w:r w:rsidRPr="00F32834">
        <w:rPr>
          <w:rFonts w:ascii="Arial" w:hAnsi="Arial" w:cs="Arial"/>
        </w:rPr>
        <w:t xml:space="preserve"> </w:t>
      </w:r>
      <w:r w:rsidR="00CB48BB" w:rsidRPr="00F32834">
        <w:rPr>
          <w:rFonts w:ascii="Arial" w:hAnsi="Arial" w:cs="Arial"/>
        </w:rPr>
        <w:t>Bob</w:t>
      </w:r>
      <w:r w:rsidRPr="00F32834">
        <w:rPr>
          <w:rFonts w:ascii="Arial" w:hAnsi="Arial" w:cs="Arial"/>
        </w:rPr>
        <w:t xml:space="preserve"> believed that the customers he was trying</w:t>
      </w:r>
      <w:r w:rsidR="00187A5C" w:rsidRPr="00F32834">
        <w:rPr>
          <w:rFonts w:ascii="Arial" w:hAnsi="Arial" w:cs="Arial"/>
        </w:rPr>
        <w:t xml:space="preserve"> to reach, primarily non-working women who enjoyed shopping and socializing</w:t>
      </w:r>
      <w:r w:rsidRPr="00F32834">
        <w:rPr>
          <w:rFonts w:ascii="Arial" w:hAnsi="Arial" w:cs="Arial"/>
        </w:rPr>
        <w:t xml:space="preserve"> would shop </w:t>
      </w:r>
      <w:r w:rsidR="00187A5C" w:rsidRPr="00F32834">
        <w:rPr>
          <w:rFonts w:ascii="Arial" w:hAnsi="Arial" w:cs="Arial"/>
        </w:rPr>
        <w:t>during the day. These women generally entertained, wanted quality family time, and had other obligations in the evening</w:t>
      </w:r>
      <w:r w:rsidR="00C109F9" w:rsidRPr="00F32834">
        <w:rPr>
          <w:rFonts w:ascii="Arial" w:hAnsi="Arial" w:cs="Arial"/>
        </w:rPr>
        <w:t xml:space="preserve">.  Also, this was more of a destination location as </w:t>
      </w:r>
      <w:r w:rsidR="0055132B" w:rsidRPr="00F32834">
        <w:rPr>
          <w:rFonts w:ascii="Arial" w:hAnsi="Arial" w:cs="Arial"/>
        </w:rPr>
        <w:lastRenderedPageBreak/>
        <w:t>o</w:t>
      </w:r>
      <w:r w:rsidR="00C109F9" w:rsidRPr="00F32834">
        <w:rPr>
          <w:rFonts w:ascii="Arial" w:hAnsi="Arial" w:cs="Arial"/>
        </w:rPr>
        <w:t>pposed to a mall location where there would be more walk by traffic in the evening.</w:t>
      </w:r>
      <w:r w:rsidRPr="00F32834">
        <w:rPr>
          <w:rFonts w:ascii="Arial" w:hAnsi="Arial" w:cs="Arial"/>
        </w:rPr>
        <w:t xml:space="preserve">  </w:t>
      </w:r>
    </w:p>
    <w:p w14:paraId="2E01239C" w14:textId="77777777" w:rsidR="00187A5C" w:rsidRPr="00F32834" w:rsidRDefault="00187A5C">
      <w:pPr>
        <w:rPr>
          <w:rFonts w:ascii="Arial" w:hAnsi="Arial" w:cs="Arial"/>
        </w:rPr>
      </w:pPr>
    </w:p>
    <w:p w14:paraId="7CBFD0FD" w14:textId="77777777" w:rsidR="009B3C85" w:rsidRPr="00F32834" w:rsidRDefault="00CB48BB">
      <w:pPr>
        <w:rPr>
          <w:rFonts w:ascii="Arial" w:hAnsi="Arial" w:cs="Arial"/>
        </w:rPr>
      </w:pPr>
      <w:r w:rsidRPr="00F32834">
        <w:rPr>
          <w:rFonts w:ascii="Arial" w:hAnsi="Arial" w:cs="Arial"/>
        </w:rPr>
        <w:t>Bob</w:t>
      </w:r>
      <w:r w:rsidR="009B3C85" w:rsidRPr="00F32834">
        <w:rPr>
          <w:rFonts w:ascii="Arial" w:hAnsi="Arial" w:cs="Arial"/>
        </w:rPr>
        <w:t xml:space="preserve"> and Bonnie practiced a high moral and ethical standard and understood the importance of trust and honesty.</w:t>
      </w:r>
      <w:r w:rsidR="003E2047" w:rsidRPr="00F32834">
        <w:rPr>
          <w:rFonts w:ascii="Arial" w:hAnsi="Arial" w:cs="Arial"/>
        </w:rPr>
        <w:t xml:space="preserve">  They were fair in valuing stones for both buying and selling purposes, which was often a concern by less knowledgeable customers.</w:t>
      </w:r>
      <w:r w:rsidR="009B3C85" w:rsidRPr="00F32834">
        <w:rPr>
          <w:rFonts w:ascii="Arial" w:hAnsi="Arial" w:cs="Arial"/>
        </w:rPr>
        <w:t xml:space="preserve">  They were </w:t>
      </w:r>
      <w:r w:rsidR="003E2047" w:rsidRPr="00F32834">
        <w:rPr>
          <w:rFonts w:ascii="Arial" w:hAnsi="Arial" w:cs="Arial"/>
        </w:rPr>
        <w:t xml:space="preserve">also </w:t>
      </w:r>
      <w:r w:rsidR="009B3C85" w:rsidRPr="00F32834">
        <w:rPr>
          <w:rFonts w:ascii="Arial" w:hAnsi="Arial" w:cs="Arial"/>
        </w:rPr>
        <w:t xml:space="preserve">friendly and got to know their customers on a first-name basis.  Customer service was highly regarded in </w:t>
      </w:r>
      <w:proofErr w:type="gramStart"/>
      <w:r w:rsidR="009B3C85" w:rsidRPr="00F32834">
        <w:rPr>
          <w:rFonts w:ascii="Arial" w:hAnsi="Arial" w:cs="Arial"/>
        </w:rPr>
        <w:t>all of</w:t>
      </w:r>
      <w:proofErr w:type="gramEnd"/>
      <w:r w:rsidR="009B3C85" w:rsidRPr="00F32834">
        <w:rPr>
          <w:rFonts w:ascii="Arial" w:hAnsi="Arial" w:cs="Arial"/>
        </w:rPr>
        <w:t xml:space="preserve"> their business dealings.  </w:t>
      </w:r>
      <w:r w:rsidR="00187A5C" w:rsidRPr="00F32834">
        <w:rPr>
          <w:rFonts w:ascii="Arial" w:hAnsi="Arial" w:cs="Arial"/>
        </w:rPr>
        <w:t xml:space="preserve">As it turned out, many customers bought jewelry exclusively from </w:t>
      </w:r>
      <w:r w:rsidR="00F32834">
        <w:rPr>
          <w:rFonts w:ascii="Arial" w:hAnsi="Arial" w:cs="Arial"/>
        </w:rPr>
        <w:t>Nygaard</w:t>
      </w:r>
      <w:r w:rsidR="00187A5C" w:rsidRPr="00F32834">
        <w:rPr>
          <w:rFonts w:ascii="Arial" w:hAnsi="Arial" w:cs="Arial"/>
        </w:rPr>
        <w:t xml:space="preserve"> Jewelers.  </w:t>
      </w:r>
      <w:r w:rsidR="009B3C85" w:rsidRPr="00F32834">
        <w:rPr>
          <w:rFonts w:ascii="Arial" w:hAnsi="Arial" w:cs="Arial"/>
        </w:rPr>
        <w:t>With over 1</w:t>
      </w:r>
      <w:r w:rsidR="00AE1FDB" w:rsidRPr="00F32834">
        <w:rPr>
          <w:rFonts w:ascii="Arial" w:hAnsi="Arial" w:cs="Arial"/>
        </w:rPr>
        <w:t>5</w:t>
      </w:r>
      <w:r w:rsidR="009B3C85" w:rsidRPr="00F32834">
        <w:rPr>
          <w:rFonts w:ascii="Arial" w:hAnsi="Arial" w:cs="Arial"/>
        </w:rPr>
        <w:t xml:space="preserve"> years of experience, plus his educational training, </w:t>
      </w:r>
      <w:r w:rsidRPr="00F32834">
        <w:rPr>
          <w:rFonts w:ascii="Arial" w:hAnsi="Arial" w:cs="Arial"/>
        </w:rPr>
        <w:t>Bob</w:t>
      </w:r>
      <w:r w:rsidR="009B3C85" w:rsidRPr="00F32834">
        <w:rPr>
          <w:rFonts w:ascii="Arial" w:hAnsi="Arial" w:cs="Arial"/>
        </w:rPr>
        <w:t xml:space="preserve"> felt he knew the jewelry business and how to make it successful.  </w:t>
      </w:r>
    </w:p>
    <w:p w14:paraId="65C17863" w14:textId="77777777" w:rsidR="009B3C85" w:rsidRPr="00F32834" w:rsidRDefault="009B3C85">
      <w:pPr>
        <w:rPr>
          <w:rFonts w:ascii="Arial" w:hAnsi="Arial" w:cs="Arial"/>
        </w:rPr>
      </w:pPr>
    </w:p>
    <w:p w14:paraId="4A345F2E" w14:textId="77777777" w:rsidR="009B3C85" w:rsidRPr="00F32834" w:rsidRDefault="009B3C85">
      <w:pPr>
        <w:rPr>
          <w:rFonts w:ascii="Arial" w:hAnsi="Arial" w:cs="Arial"/>
        </w:rPr>
      </w:pPr>
      <w:r w:rsidRPr="00F32834">
        <w:rPr>
          <w:rFonts w:ascii="Arial" w:hAnsi="Arial" w:cs="Arial"/>
        </w:rPr>
        <w:t>Additionally, Bonnie</w:t>
      </w:r>
      <w:r w:rsidR="00990247" w:rsidRPr="00F32834">
        <w:rPr>
          <w:rFonts w:ascii="Arial" w:hAnsi="Arial" w:cs="Arial"/>
        </w:rPr>
        <w:t>, who was completely self</w:t>
      </w:r>
      <w:r w:rsidR="00CE3812" w:rsidRPr="00F32834">
        <w:rPr>
          <w:rFonts w:ascii="Arial" w:hAnsi="Arial" w:cs="Arial"/>
        </w:rPr>
        <w:t>-</w:t>
      </w:r>
      <w:r w:rsidR="00990247" w:rsidRPr="00F32834">
        <w:rPr>
          <w:rFonts w:ascii="Arial" w:hAnsi="Arial" w:cs="Arial"/>
        </w:rPr>
        <w:t>taught in the jewelry business,</w:t>
      </w:r>
      <w:r w:rsidRPr="00F32834">
        <w:rPr>
          <w:rFonts w:ascii="Arial" w:hAnsi="Arial" w:cs="Arial"/>
        </w:rPr>
        <w:t xml:space="preserve"> had a knack for picking the right products.  </w:t>
      </w:r>
      <w:r w:rsidR="00BE4962" w:rsidRPr="00F32834">
        <w:rPr>
          <w:rFonts w:ascii="Arial" w:hAnsi="Arial" w:cs="Arial"/>
        </w:rPr>
        <w:t>She had always had an interest in colors and texture</w:t>
      </w:r>
      <w:r w:rsidR="00990247" w:rsidRPr="00F32834">
        <w:rPr>
          <w:rFonts w:ascii="Arial" w:hAnsi="Arial" w:cs="Arial"/>
        </w:rPr>
        <w:t xml:space="preserve"> and was good at determining what looked good on fashion conscious women.</w:t>
      </w:r>
      <w:r w:rsidR="00BE4962" w:rsidRPr="00F32834">
        <w:rPr>
          <w:rFonts w:ascii="Arial" w:hAnsi="Arial" w:cs="Arial"/>
        </w:rPr>
        <w:t xml:space="preserve">  </w:t>
      </w:r>
      <w:r w:rsidR="00990247" w:rsidRPr="00F32834">
        <w:rPr>
          <w:rFonts w:ascii="Arial" w:hAnsi="Arial" w:cs="Arial"/>
        </w:rPr>
        <w:t>As</w:t>
      </w:r>
      <w:r w:rsidR="00BE4962" w:rsidRPr="00F32834">
        <w:rPr>
          <w:rFonts w:ascii="Arial" w:hAnsi="Arial" w:cs="Arial"/>
        </w:rPr>
        <w:t xml:space="preserve"> a teenager, </w:t>
      </w:r>
      <w:r w:rsidR="00990247" w:rsidRPr="00F32834">
        <w:rPr>
          <w:rFonts w:ascii="Arial" w:hAnsi="Arial" w:cs="Arial"/>
        </w:rPr>
        <w:t xml:space="preserve">Bonnie was paid commercial </w:t>
      </w:r>
      <w:proofErr w:type="gramStart"/>
      <w:r w:rsidR="00990247" w:rsidRPr="00F32834">
        <w:rPr>
          <w:rFonts w:ascii="Arial" w:hAnsi="Arial" w:cs="Arial"/>
        </w:rPr>
        <w:t>art work</w:t>
      </w:r>
      <w:proofErr w:type="gramEnd"/>
      <w:r w:rsidR="00990247" w:rsidRPr="00F32834">
        <w:rPr>
          <w:rFonts w:ascii="Arial" w:hAnsi="Arial" w:cs="Arial"/>
        </w:rPr>
        <w:t xml:space="preserve"> for the Governor of New Jersey.  </w:t>
      </w:r>
      <w:r w:rsidRPr="00F32834">
        <w:rPr>
          <w:rFonts w:ascii="Arial" w:hAnsi="Arial" w:cs="Arial"/>
        </w:rPr>
        <w:t xml:space="preserve">Since their market was primarily women in a middle- to upper-middle income bracket, it was important for Bonnie to recognize trends and styles </w:t>
      </w:r>
      <w:r w:rsidR="003E2047" w:rsidRPr="00F32834">
        <w:rPr>
          <w:rFonts w:ascii="Arial" w:hAnsi="Arial" w:cs="Arial"/>
        </w:rPr>
        <w:t>when</w:t>
      </w:r>
      <w:r w:rsidRPr="00F32834">
        <w:rPr>
          <w:rFonts w:ascii="Arial" w:hAnsi="Arial" w:cs="Arial"/>
        </w:rPr>
        <w:t xml:space="preserve"> purchas</w:t>
      </w:r>
      <w:r w:rsidR="003E2047" w:rsidRPr="00F32834">
        <w:rPr>
          <w:rFonts w:ascii="Arial" w:hAnsi="Arial" w:cs="Arial"/>
        </w:rPr>
        <w:t>ing</w:t>
      </w:r>
      <w:r w:rsidRPr="00F32834">
        <w:rPr>
          <w:rFonts w:ascii="Arial" w:hAnsi="Arial" w:cs="Arial"/>
        </w:rPr>
        <w:t xml:space="preserve"> inventory.  She believed in her products and her enthusiasm translated into sales to satisfied customers.  Bonnie also learned to make jewelry. She bought older jewelry from estate sales and other secondary sources at a discounted price and used the materials to make new and more appealing jewelry items.  Customers adored these unique items.  </w:t>
      </w:r>
    </w:p>
    <w:p w14:paraId="56345328" w14:textId="77777777" w:rsidR="009B3C85" w:rsidRPr="00F32834" w:rsidRDefault="009B3C85">
      <w:pPr>
        <w:rPr>
          <w:rFonts w:ascii="Arial" w:hAnsi="Arial" w:cs="Arial"/>
        </w:rPr>
      </w:pPr>
    </w:p>
    <w:p w14:paraId="30671181" w14:textId="77777777" w:rsidR="009B3C85" w:rsidRPr="00F32834" w:rsidRDefault="009B3C85">
      <w:pPr>
        <w:rPr>
          <w:rFonts w:ascii="Arial" w:hAnsi="Arial" w:cs="Arial"/>
        </w:rPr>
      </w:pPr>
      <w:r w:rsidRPr="00F32834">
        <w:rPr>
          <w:rFonts w:ascii="Arial" w:hAnsi="Arial" w:cs="Arial"/>
        </w:rPr>
        <w:t>Even though competition from other jewelry stores in the immediate vicinity</w:t>
      </w:r>
      <w:r w:rsidR="00B30C5A" w:rsidRPr="00F32834">
        <w:rPr>
          <w:rFonts w:ascii="Arial" w:hAnsi="Arial" w:cs="Arial"/>
        </w:rPr>
        <w:t xml:space="preserve"> was fierce</w:t>
      </w:r>
      <w:r w:rsidRPr="00F32834">
        <w:rPr>
          <w:rFonts w:ascii="Arial" w:hAnsi="Arial" w:cs="Arial"/>
        </w:rPr>
        <w:t xml:space="preserve">, </w:t>
      </w:r>
      <w:r w:rsidR="00F32834">
        <w:rPr>
          <w:rFonts w:ascii="Arial" w:hAnsi="Arial" w:cs="Arial"/>
        </w:rPr>
        <w:t>Nygaard</w:t>
      </w:r>
      <w:r w:rsidRPr="00F32834">
        <w:rPr>
          <w:rFonts w:ascii="Arial" w:hAnsi="Arial" w:cs="Arial"/>
        </w:rPr>
        <w:t xml:space="preserve"> Jewelers </w:t>
      </w:r>
      <w:r w:rsidR="0067656D" w:rsidRPr="00F32834">
        <w:rPr>
          <w:rFonts w:ascii="Arial" w:hAnsi="Arial" w:cs="Arial"/>
        </w:rPr>
        <w:t xml:space="preserve">effectively used </w:t>
      </w:r>
      <w:r w:rsidR="0087187D" w:rsidRPr="00F32834">
        <w:rPr>
          <w:rFonts w:ascii="Arial" w:hAnsi="Arial" w:cs="Arial"/>
        </w:rPr>
        <w:t xml:space="preserve">good marketing strategy with </w:t>
      </w:r>
      <w:r w:rsidR="0067656D" w:rsidRPr="00F32834">
        <w:rPr>
          <w:rFonts w:ascii="Arial" w:hAnsi="Arial" w:cs="Arial"/>
        </w:rPr>
        <w:t>ads in popular publications, radio, store specials, and especially word of mouth</w:t>
      </w:r>
      <w:r w:rsidRPr="00F32834">
        <w:rPr>
          <w:rFonts w:ascii="Arial" w:hAnsi="Arial" w:cs="Arial"/>
        </w:rPr>
        <w:t xml:space="preserve"> </w:t>
      </w:r>
      <w:r w:rsidR="0067656D" w:rsidRPr="00F32834">
        <w:rPr>
          <w:rFonts w:ascii="Arial" w:hAnsi="Arial" w:cs="Arial"/>
        </w:rPr>
        <w:t>primarily</w:t>
      </w:r>
      <w:r w:rsidRPr="00F32834">
        <w:rPr>
          <w:rFonts w:ascii="Arial" w:hAnsi="Arial" w:cs="Arial"/>
        </w:rPr>
        <w:t xml:space="preserve"> catered to middle-income </w:t>
      </w:r>
      <w:r w:rsidR="00B30C5A" w:rsidRPr="00F32834">
        <w:rPr>
          <w:rFonts w:ascii="Arial" w:hAnsi="Arial" w:cs="Arial"/>
        </w:rPr>
        <w:t>earners</w:t>
      </w:r>
      <w:r w:rsidR="0067656D" w:rsidRPr="00F32834">
        <w:rPr>
          <w:rFonts w:ascii="Arial" w:hAnsi="Arial" w:cs="Arial"/>
        </w:rPr>
        <w:t>.</w:t>
      </w:r>
      <w:r w:rsidRPr="00F32834">
        <w:rPr>
          <w:rFonts w:ascii="Arial" w:hAnsi="Arial" w:cs="Arial"/>
        </w:rPr>
        <w:t xml:space="preserve"> </w:t>
      </w:r>
      <w:r w:rsidR="0055132B" w:rsidRPr="00F32834">
        <w:rPr>
          <w:rFonts w:ascii="Arial" w:hAnsi="Arial" w:cs="Arial"/>
        </w:rPr>
        <w:t>They became active in the community and supported charitable events, which helped to give the business credibility.  A</w:t>
      </w:r>
      <w:r w:rsidR="0087187D" w:rsidRPr="00F32834">
        <w:rPr>
          <w:rFonts w:ascii="Arial" w:hAnsi="Arial" w:cs="Arial"/>
        </w:rPr>
        <w:t xml:space="preserve">lso their products were more fashion forward </w:t>
      </w:r>
      <w:r w:rsidR="0055132B" w:rsidRPr="00F32834">
        <w:rPr>
          <w:rFonts w:ascii="Arial" w:hAnsi="Arial" w:cs="Arial"/>
        </w:rPr>
        <w:t>and seemed to have</w:t>
      </w:r>
      <w:r w:rsidR="0087187D" w:rsidRPr="00F32834">
        <w:rPr>
          <w:rFonts w:ascii="Arial" w:hAnsi="Arial" w:cs="Arial"/>
        </w:rPr>
        <w:t xml:space="preserve"> a unique appeal to their customers.  </w:t>
      </w:r>
      <w:r w:rsidR="0067656D" w:rsidRPr="00F32834">
        <w:rPr>
          <w:rFonts w:ascii="Arial" w:hAnsi="Arial" w:cs="Arial"/>
        </w:rPr>
        <w:t xml:space="preserve">Their target customers were women </w:t>
      </w:r>
      <w:r w:rsidR="00CB55AD" w:rsidRPr="00F32834">
        <w:rPr>
          <w:rFonts w:ascii="Arial" w:hAnsi="Arial" w:cs="Arial"/>
        </w:rPr>
        <w:t>who looked</w:t>
      </w:r>
      <w:r w:rsidRPr="00F32834">
        <w:rPr>
          <w:rFonts w:ascii="Arial" w:hAnsi="Arial" w:cs="Arial"/>
        </w:rPr>
        <w:t xml:space="preserve"> for something better than a run-of-the-mill Kmart or Wal-Mart type of product, but not the exorbitantly priced products found at the </w:t>
      </w:r>
      <w:proofErr w:type="gramStart"/>
      <w:r w:rsidRPr="00F32834">
        <w:rPr>
          <w:rFonts w:ascii="Arial" w:hAnsi="Arial" w:cs="Arial"/>
        </w:rPr>
        <w:t>really upscale</w:t>
      </w:r>
      <w:proofErr w:type="gramEnd"/>
      <w:r w:rsidRPr="00F32834">
        <w:rPr>
          <w:rFonts w:ascii="Arial" w:hAnsi="Arial" w:cs="Arial"/>
        </w:rPr>
        <w:t xml:space="preserve"> jewelry stores.  Of course, many of the other </w:t>
      </w:r>
      <w:proofErr w:type="gramStart"/>
      <w:r w:rsidRPr="00F32834">
        <w:rPr>
          <w:rFonts w:ascii="Arial" w:hAnsi="Arial" w:cs="Arial"/>
        </w:rPr>
        <w:t>individually</w:t>
      </w:r>
      <w:r w:rsidR="00A03B40" w:rsidRPr="00F32834">
        <w:rPr>
          <w:rFonts w:ascii="Arial" w:hAnsi="Arial" w:cs="Arial"/>
        </w:rPr>
        <w:t>-</w:t>
      </w:r>
      <w:r w:rsidRPr="00F32834">
        <w:rPr>
          <w:rFonts w:ascii="Arial" w:hAnsi="Arial" w:cs="Arial"/>
        </w:rPr>
        <w:t>owned</w:t>
      </w:r>
      <w:proofErr w:type="gramEnd"/>
      <w:r w:rsidRPr="00F32834">
        <w:rPr>
          <w:rFonts w:ascii="Arial" w:hAnsi="Arial" w:cs="Arial"/>
        </w:rPr>
        <w:t xml:space="preserve"> stores were trying to capture the same market.</w:t>
      </w:r>
    </w:p>
    <w:p w14:paraId="7D1751E2" w14:textId="77777777" w:rsidR="009B3C85" w:rsidRPr="00F32834" w:rsidRDefault="009B3C85">
      <w:pPr>
        <w:rPr>
          <w:rFonts w:ascii="Arial" w:hAnsi="Arial" w:cs="Arial"/>
        </w:rPr>
      </w:pPr>
    </w:p>
    <w:p w14:paraId="02AD4B02" w14:textId="77777777" w:rsidR="009B3C85" w:rsidRPr="00F32834" w:rsidRDefault="009B3C85">
      <w:pPr>
        <w:rPr>
          <w:rFonts w:ascii="Arial" w:hAnsi="Arial" w:cs="Arial"/>
        </w:rPr>
      </w:pPr>
      <w:r w:rsidRPr="00F32834">
        <w:rPr>
          <w:rFonts w:ascii="Arial" w:hAnsi="Arial" w:cs="Arial"/>
        </w:rPr>
        <w:t xml:space="preserve">As with many owner-run businesses, </w:t>
      </w:r>
      <w:r w:rsidR="00CB48BB" w:rsidRPr="00F32834">
        <w:rPr>
          <w:rFonts w:ascii="Arial" w:hAnsi="Arial" w:cs="Arial"/>
        </w:rPr>
        <w:t>Bob</w:t>
      </w:r>
      <w:r w:rsidRPr="00F32834">
        <w:rPr>
          <w:rFonts w:ascii="Arial" w:hAnsi="Arial" w:cs="Arial"/>
        </w:rPr>
        <w:t xml:space="preserve"> and Bonnie focused on little, but significant, services.  They did </w:t>
      </w:r>
      <w:proofErr w:type="gramStart"/>
      <w:r w:rsidRPr="00F32834">
        <w:rPr>
          <w:rFonts w:ascii="Arial" w:hAnsi="Arial" w:cs="Arial"/>
        </w:rPr>
        <w:t>engraving</w:t>
      </w:r>
      <w:proofErr w:type="gramEnd"/>
      <w:r w:rsidRPr="00F32834">
        <w:rPr>
          <w:rFonts w:ascii="Arial" w:hAnsi="Arial" w:cs="Arial"/>
        </w:rPr>
        <w:t xml:space="preserve">, cleaning, and elaborate gift-wrapping at no extra charge.  Their best </w:t>
      </w:r>
      <w:r w:rsidR="00CC5598" w:rsidRPr="00F32834">
        <w:rPr>
          <w:rFonts w:ascii="Arial" w:hAnsi="Arial" w:cs="Arial"/>
        </w:rPr>
        <w:t>promotion</w:t>
      </w:r>
      <w:r w:rsidRPr="00F32834">
        <w:rPr>
          <w:rFonts w:ascii="Arial" w:hAnsi="Arial" w:cs="Arial"/>
        </w:rPr>
        <w:t xml:space="preserve"> was word of mouth</w:t>
      </w:r>
      <w:r w:rsidR="0091517E" w:rsidRPr="00F32834">
        <w:rPr>
          <w:rFonts w:ascii="Arial" w:hAnsi="Arial" w:cs="Arial"/>
        </w:rPr>
        <w:t xml:space="preserve"> and personal friendly service</w:t>
      </w:r>
      <w:r w:rsidRPr="00F32834">
        <w:rPr>
          <w:rFonts w:ascii="Arial" w:hAnsi="Arial" w:cs="Arial"/>
        </w:rPr>
        <w:t>.</w:t>
      </w:r>
    </w:p>
    <w:p w14:paraId="4D234199" w14:textId="77777777" w:rsidR="009B3C85" w:rsidRPr="00F32834" w:rsidRDefault="009B3C85">
      <w:pPr>
        <w:rPr>
          <w:rFonts w:ascii="Arial" w:hAnsi="Arial" w:cs="Arial"/>
        </w:rPr>
      </w:pPr>
    </w:p>
    <w:p w14:paraId="5C987B6D" w14:textId="77777777" w:rsidR="003E2047" w:rsidRPr="00F32834" w:rsidRDefault="003E2047">
      <w:pPr>
        <w:rPr>
          <w:rFonts w:ascii="Arial" w:hAnsi="Arial" w:cs="Arial"/>
        </w:rPr>
      </w:pPr>
      <w:r w:rsidRPr="00F32834">
        <w:rPr>
          <w:rFonts w:ascii="Arial" w:hAnsi="Arial" w:cs="Arial"/>
        </w:rPr>
        <w:t>Still with all the positive factors that Bob and Bonnie had going for them, maintaining the financial viability of the business was still a struggle</w:t>
      </w:r>
      <w:r w:rsidR="009762BE" w:rsidRPr="00F32834">
        <w:rPr>
          <w:rFonts w:ascii="Arial" w:hAnsi="Arial" w:cs="Arial"/>
        </w:rPr>
        <w:t xml:space="preserve"> in a very competitive market</w:t>
      </w:r>
      <w:r w:rsidRPr="00F32834">
        <w:rPr>
          <w:rFonts w:ascii="Arial" w:hAnsi="Arial" w:cs="Arial"/>
        </w:rPr>
        <w:t xml:space="preserve">. There were any number of factors that seemed to impact their </w:t>
      </w:r>
      <w:r w:rsidR="00187A5C" w:rsidRPr="00F32834">
        <w:rPr>
          <w:rFonts w:ascii="Arial" w:hAnsi="Arial" w:cs="Arial"/>
        </w:rPr>
        <w:t xml:space="preserve">potential for </w:t>
      </w:r>
      <w:r w:rsidRPr="00F32834">
        <w:rPr>
          <w:rFonts w:ascii="Arial" w:hAnsi="Arial" w:cs="Arial"/>
        </w:rPr>
        <w:t xml:space="preserve">success </w:t>
      </w:r>
      <w:r w:rsidR="00187A5C" w:rsidRPr="00F32834">
        <w:rPr>
          <w:rFonts w:ascii="Arial" w:hAnsi="Arial" w:cs="Arial"/>
        </w:rPr>
        <w:t>including</w:t>
      </w:r>
      <w:r w:rsidRPr="00F32834">
        <w:rPr>
          <w:rFonts w:ascii="Arial" w:hAnsi="Arial" w:cs="Arial"/>
        </w:rPr>
        <w:t xml:space="preserve"> the seasonal</w:t>
      </w:r>
      <w:r w:rsidR="00187A5C" w:rsidRPr="00F32834">
        <w:rPr>
          <w:rFonts w:ascii="Arial" w:hAnsi="Arial" w:cs="Arial"/>
        </w:rPr>
        <w:t xml:space="preserve"> nature</w:t>
      </w:r>
      <w:r w:rsidRPr="00F32834">
        <w:rPr>
          <w:rFonts w:ascii="Arial" w:hAnsi="Arial" w:cs="Arial"/>
        </w:rPr>
        <w:t xml:space="preserve"> of sales</w:t>
      </w:r>
      <w:r w:rsidR="007C6F75" w:rsidRPr="00F32834">
        <w:rPr>
          <w:rFonts w:ascii="Arial" w:hAnsi="Arial" w:cs="Arial"/>
        </w:rPr>
        <w:t>, high</w:t>
      </w:r>
      <w:r w:rsidRPr="00F32834">
        <w:rPr>
          <w:rFonts w:ascii="Arial" w:hAnsi="Arial" w:cs="Arial"/>
        </w:rPr>
        <w:t xml:space="preserve"> carrying </w:t>
      </w:r>
      <w:r w:rsidRPr="00F32834">
        <w:rPr>
          <w:rFonts w:ascii="Arial" w:hAnsi="Arial" w:cs="Arial"/>
        </w:rPr>
        <w:lastRenderedPageBreak/>
        <w:t xml:space="preserve">cost of inventory, high overhead costs, low sales volume, and </w:t>
      </w:r>
      <w:r w:rsidR="00187A5C" w:rsidRPr="00F32834">
        <w:rPr>
          <w:rFonts w:ascii="Arial" w:hAnsi="Arial" w:cs="Arial"/>
        </w:rPr>
        <w:t xml:space="preserve">even </w:t>
      </w:r>
      <w:r w:rsidR="009762BE" w:rsidRPr="00F32834">
        <w:rPr>
          <w:rFonts w:ascii="Arial" w:hAnsi="Arial" w:cs="Arial"/>
        </w:rPr>
        <w:t xml:space="preserve">sometimes </w:t>
      </w:r>
      <w:r w:rsidR="00187A5C" w:rsidRPr="00F32834">
        <w:rPr>
          <w:rFonts w:ascii="Arial" w:hAnsi="Arial" w:cs="Arial"/>
        </w:rPr>
        <w:t xml:space="preserve">surprisingly </w:t>
      </w:r>
      <w:r w:rsidRPr="00F32834">
        <w:rPr>
          <w:rFonts w:ascii="Arial" w:hAnsi="Arial" w:cs="Arial"/>
        </w:rPr>
        <w:t>low margins</w:t>
      </w:r>
      <w:r w:rsidR="00187A5C" w:rsidRPr="00F32834">
        <w:rPr>
          <w:rFonts w:ascii="Arial" w:hAnsi="Arial" w:cs="Arial"/>
        </w:rPr>
        <w:t xml:space="preserve"> on items sold</w:t>
      </w:r>
      <w:r w:rsidRPr="00F32834">
        <w:rPr>
          <w:rFonts w:ascii="Arial" w:hAnsi="Arial" w:cs="Arial"/>
        </w:rPr>
        <w:t>.</w:t>
      </w:r>
    </w:p>
    <w:p w14:paraId="60C3E434" w14:textId="77777777" w:rsidR="003E2047" w:rsidRPr="00F32834" w:rsidRDefault="003E2047">
      <w:pPr>
        <w:rPr>
          <w:rFonts w:ascii="Arial" w:hAnsi="Arial" w:cs="Arial"/>
        </w:rPr>
      </w:pPr>
      <w:r w:rsidRPr="00F32834">
        <w:rPr>
          <w:rFonts w:ascii="Arial" w:hAnsi="Arial" w:cs="Arial"/>
        </w:rPr>
        <w:t xml:space="preserve"> </w:t>
      </w:r>
    </w:p>
    <w:p w14:paraId="56169666" w14:textId="77777777" w:rsidR="009B3C85" w:rsidRPr="00F32834" w:rsidRDefault="009762BE">
      <w:pPr>
        <w:rPr>
          <w:rFonts w:ascii="Arial" w:hAnsi="Arial" w:cs="Arial"/>
        </w:rPr>
      </w:pPr>
      <w:r w:rsidRPr="00F32834">
        <w:rPr>
          <w:rFonts w:ascii="Arial" w:hAnsi="Arial" w:cs="Arial"/>
        </w:rPr>
        <w:t>At times Bob</w:t>
      </w:r>
      <w:r w:rsidR="009B3C85" w:rsidRPr="00F32834">
        <w:rPr>
          <w:rFonts w:ascii="Arial" w:hAnsi="Arial" w:cs="Arial"/>
        </w:rPr>
        <w:t xml:space="preserve"> had trouble making the monthly </w:t>
      </w:r>
      <w:r w:rsidR="002779B0" w:rsidRPr="00F32834">
        <w:rPr>
          <w:rFonts w:ascii="Arial" w:hAnsi="Arial" w:cs="Arial"/>
        </w:rPr>
        <w:t>lease payment on the store</w:t>
      </w:r>
      <w:r w:rsidR="009B3C85" w:rsidRPr="00F32834">
        <w:rPr>
          <w:rFonts w:ascii="Arial" w:hAnsi="Arial" w:cs="Arial"/>
        </w:rPr>
        <w:t>. This last year he was four months behind.</w:t>
      </w:r>
      <w:r w:rsidR="00782D30" w:rsidRPr="00F32834">
        <w:rPr>
          <w:rFonts w:ascii="Arial" w:hAnsi="Arial" w:cs="Arial"/>
        </w:rPr>
        <w:t xml:space="preserve"> </w:t>
      </w:r>
      <w:r w:rsidR="009B3C85" w:rsidRPr="00F32834">
        <w:rPr>
          <w:rFonts w:ascii="Arial" w:hAnsi="Arial" w:cs="Arial"/>
        </w:rPr>
        <w:t xml:space="preserve">Like many businesses, the jewelry business was seasonal. </w:t>
      </w:r>
      <w:proofErr w:type="gramStart"/>
      <w:r w:rsidR="009B3C85" w:rsidRPr="00F32834">
        <w:rPr>
          <w:rFonts w:ascii="Arial" w:hAnsi="Arial" w:cs="Arial"/>
        </w:rPr>
        <w:t>The majority of</w:t>
      </w:r>
      <w:proofErr w:type="gramEnd"/>
      <w:r w:rsidR="009B3C85" w:rsidRPr="00F32834">
        <w:rPr>
          <w:rFonts w:ascii="Arial" w:hAnsi="Arial" w:cs="Arial"/>
        </w:rPr>
        <w:t xml:space="preserve"> sales were </w:t>
      </w:r>
      <w:r w:rsidR="00EC3412" w:rsidRPr="00F32834">
        <w:rPr>
          <w:rFonts w:ascii="Arial" w:hAnsi="Arial" w:cs="Arial"/>
        </w:rPr>
        <w:t xml:space="preserve">made </w:t>
      </w:r>
      <w:r w:rsidR="009B3C85" w:rsidRPr="00F32834">
        <w:rPr>
          <w:rFonts w:ascii="Arial" w:hAnsi="Arial" w:cs="Arial"/>
        </w:rPr>
        <w:t xml:space="preserve">during the Christmas season with other peaks in February, May, and June. Months like July and August were extremely slow.  In the past, </w:t>
      </w:r>
      <w:r w:rsidR="00CB48BB" w:rsidRPr="00F32834">
        <w:rPr>
          <w:rFonts w:ascii="Arial" w:hAnsi="Arial" w:cs="Arial"/>
        </w:rPr>
        <w:t>Bob</w:t>
      </w:r>
      <w:r w:rsidR="009B3C85" w:rsidRPr="00F32834">
        <w:rPr>
          <w:rFonts w:ascii="Arial" w:hAnsi="Arial" w:cs="Arial"/>
        </w:rPr>
        <w:t xml:space="preserve"> caught up on the rent payments in December when he had a better cash flow.</w:t>
      </w:r>
    </w:p>
    <w:p w14:paraId="3B94BC65" w14:textId="77777777" w:rsidR="009B3C85" w:rsidRPr="00F32834" w:rsidRDefault="009B3C85">
      <w:pPr>
        <w:rPr>
          <w:rFonts w:ascii="Arial" w:hAnsi="Arial" w:cs="Arial"/>
        </w:rPr>
      </w:pPr>
    </w:p>
    <w:p w14:paraId="540C3366" w14:textId="77777777" w:rsidR="003E2047" w:rsidRPr="00F32834" w:rsidRDefault="003E2047" w:rsidP="003E2047">
      <w:pPr>
        <w:rPr>
          <w:rFonts w:ascii="Arial" w:hAnsi="Arial" w:cs="Arial"/>
        </w:rPr>
      </w:pPr>
      <w:r w:rsidRPr="00F32834">
        <w:rPr>
          <w:rFonts w:ascii="Arial" w:hAnsi="Arial" w:cs="Arial"/>
        </w:rPr>
        <w:t xml:space="preserve">Over the years, </w:t>
      </w:r>
      <w:r w:rsidR="00B30C5A" w:rsidRPr="00F32834">
        <w:rPr>
          <w:rFonts w:ascii="Arial" w:hAnsi="Arial" w:cs="Arial"/>
        </w:rPr>
        <w:t>Bob and Bonnie</w:t>
      </w:r>
      <w:r w:rsidRPr="00F32834">
        <w:rPr>
          <w:rFonts w:ascii="Arial" w:hAnsi="Arial" w:cs="Arial"/>
        </w:rPr>
        <w:t xml:space="preserve"> had no choice but to rely on credit card debt, which had amounted to over $50,000.</w:t>
      </w:r>
      <w:r w:rsidR="00782D30" w:rsidRPr="00F32834">
        <w:rPr>
          <w:rFonts w:ascii="Arial" w:hAnsi="Arial" w:cs="Arial"/>
        </w:rPr>
        <w:t xml:space="preserve"> </w:t>
      </w:r>
      <w:r w:rsidRPr="00F32834">
        <w:rPr>
          <w:rFonts w:ascii="Arial" w:hAnsi="Arial" w:cs="Arial"/>
        </w:rPr>
        <w:t>Once they were unable to make even the minimum payment, their credit scores tumbled—and they no longer qualified for any personal loans or other credit cards.  Nevertheless, they worked hard to repay suppliers and establish a better relationship with those companies to hopefully get more favorable terms for future purchases.</w:t>
      </w:r>
    </w:p>
    <w:p w14:paraId="731CBF8C" w14:textId="77777777" w:rsidR="003E2047" w:rsidRPr="00F32834" w:rsidRDefault="003E2047">
      <w:pPr>
        <w:rPr>
          <w:rFonts w:ascii="Arial" w:hAnsi="Arial" w:cs="Arial"/>
        </w:rPr>
      </w:pPr>
    </w:p>
    <w:p w14:paraId="30ED427D" w14:textId="77777777" w:rsidR="009B3C85" w:rsidRPr="00F32834" w:rsidRDefault="009B3C85">
      <w:pPr>
        <w:rPr>
          <w:rFonts w:ascii="Arial" w:hAnsi="Arial" w:cs="Arial"/>
        </w:rPr>
      </w:pPr>
      <w:r w:rsidRPr="00F32834">
        <w:rPr>
          <w:rFonts w:ascii="Arial" w:hAnsi="Arial" w:cs="Arial"/>
        </w:rPr>
        <w:t xml:space="preserve">Even with their best efforts, the Spartanburg store did not </w:t>
      </w:r>
      <w:r w:rsidR="00EC3412" w:rsidRPr="00F32834">
        <w:rPr>
          <w:rFonts w:ascii="Arial" w:hAnsi="Arial" w:cs="Arial"/>
        </w:rPr>
        <w:t xml:space="preserve">live up to </w:t>
      </w:r>
      <w:r w:rsidRPr="00F32834">
        <w:rPr>
          <w:rFonts w:ascii="Arial" w:hAnsi="Arial" w:cs="Arial"/>
        </w:rPr>
        <w:t xml:space="preserve">their expectations.  It had been seven years. What did </w:t>
      </w:r>
      <w:r w:rsidR="00CB48BB" w:rsidRPr="00F32834">
        <w:rPr>
          <w:rFonts w:ascii="Arial" w:hAnsi="Arial" w:cs="Arial"/>
        </w:rPr>
        <w:t>Bob</w:t>
      </w:r>
      <w:r w:rsidRPr="00F32834">
        <w:rPr>
          <w:rFonts w:ascii="Arial" w:hAnsi="Arial" w:cs="Arial"/>
        </w:rPr>
        <w:t xml:space="preserve"> and Bonnie have to show for their effort?  They had already </w:t>
      </w:r>
      <w:r w:rsidR="00EC3412" w:rsidRPr="00F32834">
        <w:rPr>
          <w:rFonts w:ascii="Arial" w:hAnsi="Arial" w:cs="Arial"/>
        </w:rPr>
        <w:t>worked</w:t>
      </w:r>
      <w:r w:rsidRPr="00F32834">
        <w:rPr>
          <w:rFonts w:ascii="Arial" w:hAnsi="Arial" w:cs="Arial"/>
        </w:rPr>
        <w:t xml:space="preserve"> nine years in York with limited success and now anoth</w:t>
      </w:r>
      <w:r w:rsidR="00782D30" w:rsidRPr="00F32834">
        <w:rPr>
          <w:rFonts w:ascii="Arial" w:hAnsi="Arial" w:cs="Arial"/>
        </w:rPr>
        <w:t xml:space="preserve">er seven years in Spartanburg. </w:t>
      </w:r>
      <w:r w:rsidRPr="00F32834">
        <w:rPr>
          <w:rFonts w:ascii="Arial" w:hAnsi="Arial" w:cs="Arial"/>
        </w:rPr>
        <w:t xml:space="preserve">There were good days, but then there were also days when </w:t>
      </w:r>
      <w:r w:rsidR="00CB48BB" w:rsidRPr="00F32834">
        <w:rPr>
          <w:rFonts w:ascii="Arial" w:hAnsi="Arial" w:cs="Arial"/>
        </w:rPr>
        <w:t>Bob</w:t>
      </w:r>
      <w:r w:rsidRPr="00F32834">
        <w:rPr>
          <w:rFonts w:ascii="Arial" w:hAnsi="Arial" w:cs="Arial"/>
        </w:rPr>
        <w:t xml:space="preserve"> wished just to sell a watch battery. With a $3,000-plus monthly rent, it was easy for </w:t>
      </w:r>
      <w:r w:rsidR="00CB48BB" w:rsidRPr="00F32834">
        <w:rPr>
          <w:rFonts w:ascii="Arial" w:hAnsi="Arial" w:cs="Arial"/>
        </w:rPr>
        <w:t>Bob</w:t>
      </w:r>
      <w:r w:rsidRPr="00F32834">
        <w:rPr>
          <w:rFonts w:ascii="Arial" w:hAnsi="Arial" w:cs="Arial"/>
        </w:rPr>
        <w:t xml:space="preserve"> to determine that he needed over $200 in sales </w:t>
      </w:r>
      <w:r w:rsidR="00EC3412" w:rsidRPr="00F32834">
        <w:rPr>
          <w:rFonts w:ascii="Arial" w:hAnsi="Arial" w:cs="Arial"/>
        </w:rPr>
        <w:t>(</w:t>
      </w:r>
      <w:r w:rsidRPr="00F32834">
        <w:rPr>
          <w:rFonts w:ascii="Arial" w:hAnsi="Arial" w:cs="Arial"/>
        </w:rPr>
        <w:t>assuming a 100% markup</w:t>
      </w:r>
      <w:r w:rsidR="00EC3412" w:rsidRPr="00F32834">
        <w:rPr>
          <w:rFonts w:ascii="Arial" w:hAnsi="Arial" w:cs="Arial"/>
        </w:rPr>
        <w:t>)</w:t>
      </w:r>
      <w:r w:rsidRPr="00F32834">
        <w:rPr>
          <w:rFonts w:ascii="Arial" w:hAnsi="Arial" w:cs="Arial"/>
        </w:rPr>
        <w:t xml:space="preserve"> every day just to pay the rent.  Sometimes </w:t>
      </w:r>
      <w:r w:rsidR="00CB48BB" w:rsidRPr="00F32834">
        <w:rPr>
          <w:rFonts w:ascii="Arial" w:hAnsi="Arial" w:cs="Arial"/>
        </w:rPr>
        <w:t>Bob</w:t>
      </w:r>
      <w:r w:rsidRPr="00F32834">
        <w:rPr>
          <w:rFonts w:ascii="Arial" w:hAnsi="Arial" w:cs="Arial"/>
        </w:rPr>
        <w:t xml:space="preserve"> felt he was working for his landlord.</w:t>
      </w:r>
    </w:p>
    <w:p w14:paraId="191C8D27" w14:textId="77777777" w:rsidR="009B3C85" w:rsidRPr="00F32834" w:rsidRDefault="009B3C85">
      <w:pPr>
        <w:rPr>
          <w:rFonts w:ascii="Arial" w:hAnsi="Arial" w:cs="Arial"/>
        </w:rPr>
      </w:pPr>
    </w:p>
    <w:p w14:paraId="775FDF8A" w14:textId="77777777" w:rsidR="009B3C85" w:rsidRPr="00F32834" w:rsidRDefault="009B3C85">
      <w:pPr>
        <w:rPr>
          <w:rFonts w:ascii="Arial" w:hAnsi="Arial" w:cs="Arial"/>
        </w:rPr>
      </w:pPr>
      <w:r w:rsidRPr="00F32834">
        <w:rPr>
          <w:rFonts w:ascii="Arial" w:hAnsi="Arial" w:cs="Arial"/>
        </w:rPr>
        <w:t xml:space="preserve">However, </w:t>
      </w:r>
      <w:r w:rsidR="00CB48BB" w:rsidRPr="00F32834">
        <w:rPr>
          <w:rFonts w:ascii="Arial" w:hAnsi="Arial" w:cs="Arial"/>
        </w:rPr>
        <w:t>Bob</w:t>
      </w:r>
      <w:r w:rsidRPr="00F32834">
        <w:rPr>
          <w:rFonts w:ascii="Arial" w:hAnsi="Arial" w:cs="Arial"/>
        </w:rPr>
        <w:t xml:space="preserve"> </w:t>
      </w:r>
      <w:r w:rsidR="009762BE" w:rsidRPr="00F32834">
        <w:rPr>
          <w:rFonts w:ascii="Arial" w:hAnsi="Arial" w:cs="Arial"/>
        </w:rPr>
        <w:t xml:space="preserve">and Bonnie both </w:t>
      </w:r>
      <w:r w:rsidR="00EC3412" w:rsidRPr="00F32834">
        <w:rPr>
          <w:rFonts w:ascii="Arial" w:hAnsi="Arial" w:cs="Arial"/>
        </w:rPr>
        <w:t>gained much</w:t>
      </w:r>
      <w:r w:rsidRPr="00F32834">
        <w:rPr>
          <w:rFonts w:ascii="Arial" w:hAnsi="Arial" w:cs="Arial"/>
        </w:rPr>
        <w:t xml:space="preserve"> joy selling a quality product, like an engagement ring to a satisfied customer, knowing </w:t>
      </w:r>
      <w:r w:rsidR="009762BE" w:rsidRPr="00F32834">
        <w:rPr>
          <w:rFonts w:ascii="Arial" w:hAnsi="Arial" w:cs="Arial"/>
        </w:rPr>
        <w:t>they</w:t>
      </w:r>
      <w:r w:rsidRPr="00F32834">
        <w:rPr>
          <w:rFonts w:ascii="Arial" w:hAnsi="Arial" w:cs="Arial"/>
        </w:rPr>
        <w:t xml:space="preserve"> played a role in a special event.  </w:t>
      </w:r>
      <w:r w:rsidR="00CB48BB" w:rsidRPr="00F32834">
        <w:rPr>
          <w:rFonts w:ascii="Arial" w:hAnsi="Arial" w:cs="Arial"/>
        </w:rPr>
        <w:t>Bob</w:t>
      </w:r>
      <w:r w:rsidRPr="00F32834">
        <w:rPr>
          <w:rFonts w:ascii="Arial" w:hAnsi="Arial" w:cs="Arial"/>
        </w:rPr>
        <w:t xml:space="preserve"> and Bonnie enjoyed working the store together and had complementary skills and a strong marriage even though they were together almost 24-7.  </w:t>
      </w:r>
    </w:p>
    <w:p w14:paraId="340FB130" w14:textId="77777777" w:rsidR="009B3C85" w:rsidRPr="00F32834" w:rsidRDefault="009B3C85">
      <w:pPr>
        <w:rPr>
          <w:rFonts w:ascii="Arial" w:hAnsi="Arial" w:cs="Arial"/>
        </w:rPr>
      </w:pPr>
    </w:p>
    <w:p w14:paraId="590D423F" w14:textId="77777777" w:rsidR="004E718E" w:rsidRPr="00F32834" w:rsidRDefault="00CB48BB">
      <w:pPr>
        <w:rPr>
          <w:rFonts w:ascii="Arial" w:hAnsi="Arial" w:cs="Arial"/>
        </w:rPr>
      </w:pPr>
      <w:r w:rsidRPr="00F32834">
        <w:rPr>
          <w:rFonts w:ascii="Arial" w:hAnsi="Arial" w:cs="Arial"/>
        </w:rPr>
        <w:t>Bob</w:t>
      </w:r>
      <w:r w:rsidR="009B3C85" w:rsidRPr="00F32834">
        <w:rPr>
          <w:rFonts w:ascii="Arial" w:hAnsi="Arial" w:cs="Arial"/>
        </w:rPr>
        <w:t xml:space="preserve"> surveyed what he had. His $100,000 of inventory could neatly fit into a couple of shoeboxes!  There was the large safe, showcases, fixtures</w:t>
      </w:r>
      <w:r w:rsidR="002166A8" w:rsidRPr="00F32834">
        <w:rPr>
          <w:rFonts w:ascii="Arial" w:hAnsi="Arial" w:cs="Arial"/>
        </w:rPr>
        <w:t xml:space="preserve"> and some office furniture</w:t>
      </w:r>
      <w:r w:rsidR="009B3C85" w:rsidRPr="00F32834">
        <w:rPr>
          <w:rFonts w:ascii="Arial" w:hAnsi="Arial" w:cs="Arial"/>
        </w:rPr>
        <w:t xml:space="preserve">.  Of course, there also was the $250,000 debt.  He felt fortunate that some of the debt was still interest-free and that his average cost of debt was </w:t>
      </w:r>
      <w:r w:rsidR="007C6F75" w:rsidRPr="00F32834">
        <w:rPr>
          <w:rFonts w:ascii="Arial" w:hAnsi="Arial" w:cs="Arial"/>
        </w:rPr>
        <w:t>around</w:t>
      </w:r>
      <w:r w:rsidR="009B3C85" w:rsidRPr="00F32834">
        <w:rPr>
          <w:rFonts w:ascii="Arial" w:hAnsi="Arial" w:cs="Arial"/>
        </w:rPr>
        <w:t xml:space="preserve"> 11%.</w:t>
      </w:r>
      <w:r w:rsidR="004E718E" w:rsidRPr="00F32834">
        <w:rPr>
          <w:rFonts w:ascii="Arial" w:hAnsi="Arial" w:cs="Arial"/>
        </w:rPr>
        <w:t xml:space="preserve">  He had worked very hard to reduce the level of debt over the past few years</w:t>
      </w:r>
      <w:r w:rsidR="004C5A0E" w:rsidRPr="00F32834">
        <w:rPr>
          <w:rFonts w:ascii="Arial" w:hAnsi="Arial" w:cs="Arial"/>
        </w:rPr>
        <w:t>.  W</w:t>
      </w:r>
      <w:r w:rsidR="004E718E" w:rsidRPr="00F32834">
        <w:rPr>
          <w:rFonts w:ascii="Arial" w:hAnsi="Arial" w:cs="Arial"/>
        </w:rPr>
        <w:t xml:space="preserve">hile the total </w:t>
      </w:r>
      <w:r w:rsidR="004C5A0E" w:rsidRPr="00F32834">
        <w:rPr>
          <w:rFonts w:ascii="Arial" w:hAnsi="Arial" w:cs="Arial"/>
        </w:rPr>
        <w:t xml:space="preserve">company </w:t>
      </w:r>
      <w:r w:rsidR="004E718E" w:rsidRPr="00F32834">
        <w:rPr>
          <w:rFonts w:ascii="Arial" w:hAnsi="Arial" w:cs="Arial"/>
        </w:rPr>
        <w:t xml:space="preserve">debt </w:t>
      </w:r>
      <w:r w:rsidR="004C5A0E" w:rsidRPr="00F32834">
        <w:rPr>
          <w:rFonts w:ascii="Arial" w:hAnsi="Arial" w:cs="Arial"/>
        </w:rPr>
        <w:t>had</w:t>
      </w:r>
      <w:r w:rsidR="004E718E" w:rsidRPr="00F32834">
        <w:rPr>
          <w:rFonts w:ascii="Arial" w:hAnsi="Arial" w:cs="Arial"/>
        </w:rPr>
        <w:t xml:space="preserve"> decreas</w:t>
      </w:r>
      <w:r w:rsidR="004C5A0E" w:rsidRPr="00F32834">
        <w:rPr>
          <w:rFonts w:ascii="Arial" w:hAnsi="Arial" w:cs="Arial"/>
        </w:rPr>
        <w:t>ed</w:t>
      </w:r>
      <w:r w:rsidR="004E718E" w:rsidRPr="00F32834">
        <w:rPr>
          <w:rFonts w:ascii="Arial" w:hAnsi="Arial" w:cs="Arial"/>
        </w:rPr>
        <w:t xml:space="preserve">, his interest expenses </w:t>
      </w:r>
      <w:r w:rsidR="004C5A0E" w:rsidRPr="00F32834">
        <w:rPr>
          <w:rFonts w:ascii="Arial" w:hAnsi="Arial" w:cs="Arial"/>
        </w:rPr>
        <w:t>increased</w:t>
      </w:r>
      <w:r w:rsidR="004E718E" w:rsidRPr="00F32834">
        <w:rPr>
          <w:rFonts w:ascii="Arial" w:hAnsi="Arial" w:cs="Arial"/>
        </w:rPr>
        <w:t xml:space="preserve"> as his credit rating </w:t>
      </w:r>
      <w:r w:rsidR="004C5A0E" w:rsidRPr="00F32834">
        <w:rPr>
          <w:rFonts w:ascii="Arial" w:hAnsi="Arial" w:cs="Arial"/>
        </w:rPr>
        <w:t>went down and his perceived riskiness by creditors went up.</w:t>
      </w:r>
      <w:r w:rsidR="009B3C85" w:rsidRPr="00F32834">
        <w:rPr>
          <w:rFonts w:ascii="Arial" w:hAnsi="Arial" w:cs="Arial"/>
        </w:rPr>
        <w:t xml:space="preserve">  </w:t>
      </w:r>
    </w:p>
    <w:p w14:paraId="6CB3537C" w14:textId="77777777" w:rsidR="004E718E" w:rsidRPr="00F32834" w:rsidRDefault="004E718E">
      <w:pPr>
        <w:rPr>
          <w:rFonts w:ascii="Arial" w:hAnsi="Arial" w:cs="Arial"/>
        </w:rPr>
      </w:pPr>
    </w:p>
    <w:p w14:paraId="3696ABC4" w14:textId="77777777" w:rsidR="009B3C85" w:rsidRPr="00F32834" w:rsidRDefault="009B3C85">
      <w:pPr>
        <w:rPr>
          <w:rFonts w:ascii="Arial" w:hAnsi="Arial" w:cs="Arial"/>
        </w:rPr>
      </w:pPr>
      <w:r w:rsidRPr="00F32834">
        <w:rPr>
          <w:rFonts w:ascii="Arial" w:hAnsi="Arial" w:cs="Arial"/>
        </w:rPr>
        <w:t xml:space="preserve">If he left the </w:t>
      </w:r>
      <w:proofErr w:type="gramStart"/>
      <w:r w:rsidRPr="00F32834">
        <w:rPr>
          <w:rFonts w:ascii="Arial" w:hAnsi="Arial" w:cs="Arial"/>
        </w:rPr>
        <w:t>store</w:t>
      </w:r>
      <w:proofErr w:type="gramEnd"/>
      <w:r w:rsidR="00EC3412" w:rsidRPr="00F32834">
        <w:rPr>
          <w:rFonts w:ascii="Arial" w:hAnsi="Arial" w:cs="Arial"/>
        </w:rPr>
        <w:t xml:space="preserve"> he asked himself:</w:t>
      </w:r>
      <w:r w:rsidRPr="00F32834">
        <w:rPr>
          <w:rFonts w:ascii="Arial" w:hAnsi="Arial" w:cs="Arial"/>
        </w:rPr>
        <w:t xml:space="preserve"> how was he going to make good on this debt?  </w:t>
      </w:r>
      <w:r w:rsidR="00EC3412" w:rsidRPr="00F32834">
        <w:rPr>
          <w:rFonts w:ascii="Arial" w:hAnsi="Arial" w:cs="Arial"/>
        </w:rPr>
        <w:t xml:space="preserve">Because of their high ethical values and integrity, Bob and Bonnie felt badly that they had created such a bad debt situation, and they felt morally obligated to make good on </w:t>
      </w:r>
      <w:proofErr w:type="gramStart"/>
      <w:r w:rsidR="00EC3412" w:rsidRPr="00F32834">
        <w:rPr>
          <w:rFonts w:ascii="Arial" w:hAnsi="Arial" w:cs="Arial"/>
        </w:rPr>
        <w:t>all of</w:t>
      </w:r>
      <w:proofErr w:type="gramEnd"/>
      <w:r w:rsidR="00EC3412" w:rsidRPr="00F32834">
        <w:rPr>
          <w:rFonts w:ascii="Arial" w:hAnsi="Arial" w:cs="Arial"/>
        </w:rPr>
        <w:t xml:space="preserve"> the outstanding debt.  </w:t>
      </w:r>
      <w:r w:rsidRPr="00F32834">
        <w:rPr>
          <w:rFonts w:ascii="Arial" w:hAnsi="Arial" w:cs="Arial"/>
        </w:rPr>
        <w:t xml:space="preserve">Suppliers and others had </w:t>
      </w:r>
      <w:r w:rsidRPr="00F32834">
        <w:rPr>
          <w:rFonts w:ascii="Arial" w:hAnsi="Arial" w:cs="Arial"/>
        </w:rPr>
        <w:lastRenderedPageBreak/>
        <w:t xml:space="preserve">placed faith in </w:t>
      </w:r>
      <w:r w:rsidR="00EC3412" w:rsidRPr="00F32834">
        <w:rPr>
          <w:rFonts w:ascii="Arial" w:hAnsi="Arial" w:cs="Arial"/>
        </w:rPr>
        <w:t>them</w:t>
      </w:r>
      <w:r w:rsidRPr="00F32834">
        <w:rPr>
          <w:rFonts w:ascii="Arial" w:hAnsi="Arial" w:cs="Arial"/>
        </w:rPr>
        <w:t xml:space="preserve"> and given </w:t>
      </w:r>
      <w:r w:rsidR="00EC3412" w:rsidRPr="00F32834">
        <w:rPr>
          <w:rFonts w:ascii="Arial" w:hAnsi="Arial" w:cs="Arial"/>
        </w:rPr>
        <w:t>the store</w:t>
      </w:r>
      <w:r w:rsidRPr="00F32834">
        <w:rPr>
          <w:rFonts w:ascii="Arial" w:hAnsi="Arial" w:cs="Arial"/>
        </w:rPr>
        <w:t xml:space="preserve"> favorable credit terms </w:t>
      </w:r>
      <w:r w:rsidR="00EC3412" w:rsidRPr="00F32834">
        <w:rPr>
          <w:rFonts w:ascii="Arial" w:hAnsi="Arial" w:cs="Arial"/>
        </w:rPr>
        <w:t>and assumed</w:t>
      </w:r>
      <w:r w:rsidRPr="00F32834">
        <w:rPr>
          <w:rFonts w:ascii="Arial" w:hAnsi="Arial" w:cs="Arial"/>
        </w:rPr>
        <w:t xml:space="preserve"> </w:t>
      </w:r>
      <w:r w:rsidR="00EC3412" w:rsidRPr="00F32834">
        <w:rPr>
          <w:rFonts w:ascii="Arial" w:hAnsi="Arial" w:cs="Arial"/>
        </w:rPr>
        <w:t>they</w:t>
      </w:r>
      <w:r w:rsidRPr="00F32834">
        <w:rPr>
          <w:rFonts w:ascii="Arial" w:hAnsi="Arial" w:cs="Arial"/>
        </w:rPr>
        <w:t xml:space="preserve"> would fulfill these obligations.  </w:t>
      </w:r>
    </w:p>
    <w:p w14:paraId="4D485173" w14:textId="77777777" w:rsidR="009B3C85" w:rsidRPr="00F32834" w:rsidRDefault="009B3C85">
      <w:pPr>
        <w:rPr>
          <w:rFonts w:ascii="Arial" w:hAnsi="Arial" w:cs="Arial"/>
        </w:rPr>
      </w:pPr>
    </w:p>
    <w:p w14:paraId="6A697B0C" w14:textId="77777777" w:rsidR="009B3C85" w:rsidRPr="00F32834" w:rsidRDefault="009B3C85">
      <w:pPr>
        <w:rPr>
          <w:rFonts w:ascii="Arial" w:hAnsi="Arial" w:cs="Arial"/>
          <w:b/>
        </w:rPr>
      </w:pPr>
      <w:r w:rsidRPr="00F32834">
        <w:rPr>
          <w:rFonts w:ascii="Arial" w:hAnsi="Arial" w:cs="Arial"/>
          <w:b/>
        </w:rPr>
        <w:t>Future Operations</w:t>
      </w:r>
    </w:p>
    <w:p w14:paraId="6BA26621" w14:textId="77777777" w:rsidR="009B3C85" w:rsidRPr="00F32834" w:rsidRDefault="009B3C85">
      <w:pPr>
        <w:rPr>
          <w:rFonts w:ascii="Arial" w:hAnsi="Arial" w:cs="Arial"/>
        </w:rPr>
      </w:pPr>
    </w:p>
    <w:p w14:paraId="5034F9F9" w14:textId="77777777" w:rsidR="00D03C44" w:rsidRPr="00F32834" w:rsidRDefault="009B3C85">
      <w:pPr>
        <w:rPr>
          <w:rFonts w:ascii="Arial" w:hAnsi="Arial" w:cs="Arial"/>
        </w:rPr>
      </w:pPr>
      <w:r w:rsidRPr="00F32834">
        <w:rPr>
          <w:rFonts w:ascii="Arial" w:hAnsi="Arial" w:cs="Arial"/>
        </w:rPr>
        <w:t xml:space="preserve">If </w:t>
      </w:r>
      <w:r w:rsidR="00CB48BB" w:rsidRPr="00F32834">
        <w:rPr>
          <w:rFonts w:ascii="Arial" w:hAnsi="Arial" w:cs="Arial"/>
        </w:rPr>
        <w:t>Bob</w:t>
      </w:r>
      <w:r w:rsidRPr="00F32834">
        <w:rPr>
          <w:rFonts w:ascii="Arial" w:hAnsi="Arial" w:cs="Arial"/>
        </w:rPr>
        <w:t xml:space="preserve"> wanted to begin again, could he</w:t>
      </w:r>
      <w:r w:rsidR="002779B0" w:rsidRPr="00F32834">
        <w:rPr>
          <w:rFonts w:ascii="Arial" w:hAnsi="Arial" w:cs="Arial"/>
        </w:rPr>
        <w:t>, especially now that his lease was terminated by his landlord</w:t>
      </w:r>
      <w:r w:rsidRPr="00F32834">
        <w:rPr>
          <w:rFonts w:ascii="Arial" w:hAnsi="Arial" w:cs="Arial"/>
        </w:rPr>
        <w:t xml:space="preserve">?  Seven years ago, he had a house with some equity that he sold to raise capital for the business.  Now, he did not even have that.  It was doubtful that he could arrange for debt financing, given his history.  If he brought in a partner, that partner would probably want 51% ownership or more of the business, and he would lose control.  Furthermore, could he even find a suitable location for his store close to where he had become established?  </w:t>
      </w:r>
    </w:p>
    <w:p w14:paraId="1B669436" w14:textId="77777777" w:rsidR="00D03C44" w:rsidRPr="00F32834" w:rsidRDefault="00D03C44">
      <w:pPr>
        <w:rPr>
          <w:rFonts w:ascii="Arial" w:hAnsi="Arial" w:cs="Arial"/>
        </w:rPr>
      </w:pPr>
    </w:p>
    <w:p w14:paraId="49508B6C" w14:textId="77777777" w:rsidR="009B3C85" w:rsidRPr="00F32834" w:rsidRDefault="009B3C85">
      <w:pPr>
        <w:rPr>
          <w:rFonts w:ascii="Arial" w:hAnsi="Arial" w:cs="Arial"/>
        </w:rPr>
      </w:pPr>
      <w:r w:rsidRPr="00F32834">
        <w:rPr>
          <w:rFonts w:ascii="Arial" w:hAnsi="Arial" w:cs="Arial"/>
        </w:rPr>
        <w:t>He was aware of another location that had recently become available.  It was just three blocks away, but it was only 1,250 square feet, 40% of the size of his current store.</w:t>
      </w:r>
      <w:r w:rsidR="002779B0" w:rsidRPr="00F32834">
        <w:rPr>
          <w:rFonts w:ascii="Arial" w:hAnsi="Arial" w:cs="Arial"/>
        </w:rPr>
        <w:t xml:space="preserve">  Bob surmised that the monthly lease rate would be about half of his current rate.</w:t>
      </w:r>
      <w:r w:rsidRPr="00F32834">
        <w:rPr>
          <w:rFonts w:ascii="Arial" w:hAnsi="Arial" w:cs="Arial"/>
        </w:rPr>
        <w:t xml:space="preserve">  What kind of </w:t>
      </w:r>
      <w:r w:rsidR="002779B0" w:rsidRPr="00F32834">
        <w:rPr>
          <w:rFonts w:ascii="Arial" w:hAnsi="Arial" w:cs="Arial"/>
        </w:rPr>
        <w:t xml:space="preserve">other </w:t>
      </w:r>
      <w:r w:rsidRPr="00F32834">
        <w:rPr>
          <w:rFonts w:ascii="Arial" w:hAnsi="Arial" w:cs="Arial"/>
        </w:rPr>
        <w:t>lease terms would he face with a new landlord?</w:t>
      </w:r>
      <w:r w:rsidR="002779B0" w:rsidRPr="00F32834">
        <w:rPr>
          <w:rFonts w:ascii="Arial" w:hAnsi="Arial" w:cs="Arial"/>
        </w:rPr>
        <w:t xml:space="preserve">  Bob did not want to be surprised again with hidden charges in another lease agreement.</w:t>
      </w:r>
      <w:r w:rsidRPr="00F32834">
        <w:rPr>
          <w:rFonts w:ascii="Arial" w:hAnsi="Arial" w:cs="Arial"/>
        </w:rPr>
        <w:t xml:space="preserve">  </w:t>
      </w:r>
      <w:r w:rsidR="002779B0" w:rsidRPr="00F32834">
        <w:rPr>
          <w:rFonts w:ascii="Arial" w:hAnsi="Arial" w:cs="Arial"/>
        </w:rPr>
        <w:t>Also, c</w:t>
      </w:r>
      <w:r w:rsidRPr="00F32834">
        <w:rPr>
          <w:rFonts w:ascii="Arial" w:hAnsi="Arial" w:cs="Arial"/>
        </w:rPr>
        <w:t>ould he afford the cost of a move</w:t>
      </w:r>
      <w:r w:rsidR="007900C9" w:rsidRPr="00F32834">
        <w:rPr>
          <w:rFonts w:ascii="Arial" w:hAnsi="Arial" w:cs="Arial"/>
        </w:rPr>
        <w:t>, especially transporting the large and very heavy safe</w:t>
      </w:r>
      <w:r w:rsidRPr="00F32834">
        <w:rPr>
          <w:rFonts w:ascii="Arial" w:hAnsi="Arial" w:cs="Arial"/>
        </w:rPr>
        <w:t xml:space="preserve">?  </w:t>
      </w:r>
    </w:p>
    <w:p w14:paraId="320183BB" w14:textId="77777777" w:rsidR="009B3C85" w:rsidRPr="00F32834" w:rsidRDefault="009B3C85">
      <w:pPr>
        <w:rPr>
          <w:rFonts w:ascii="Arial" w:hAnsi="Arial" w:cs="Arial"/>
        </w:rPr>
      </w:pPr>
    </w:p>
    <w:p w14:paraId="7F275A12" w14:textId="77777777" w:rsidR="009B3C85" w:rsidRPr="00F32834" w:rsidRDefault="009B3C85">
      <w:pPr>
        <w:rPr>
          <w:rFonts w:ascii="Arial" w:hAnsi="Arial" w:cs="Arial"/>
        </w:rPr>
      </w:pPr>
      <w:r w:rsidRPr="00F32834">
        <w:rPr>
          <w:rFonts w:ascii="Arial" w:hAnsi="Arial" w:cs="Arial"/>
        </w:rPr>
        <w:t xml:space="preserve">There was also the issue of employees. Because of the need to always have at least two employees on site, </w:t>
      </w:r>
      <w:r w:rsidR="00CB48BB" w:rsidRPr="00F32834">
        <w:rPr>
          <w:rFonts w:ascii="Arial" w:hAnsi="Arial" w:cs="Arial"/>
        </w:rPr>
        <w:t>Bob</w:t>
      </w:r>
      <w:r w:rsidRPr="00F32834">
        <w:rPr>
          <w:rFonts w:ascii="Arial" w:hAnsi="Arial" w:cs="Arial"/>
        </w:rPr>
        <w:t xml:space="preserve"> had often hired extra help at various times during the year.</w:t>
      </w:r>
      <w:r w:rsidR="00782D30" w:rsidRPr="00F32834">
        <w:rPr>
          <w:rFonts w:ascii="Arial" w:hAnsi="Arial" w:cs="Arial"/>
        </w:rPr>
        <w:t xml:space="preserve"> </w:t>
      </w:r>
      <w:r w:rsidRPr="00F32834">
        <w:rPr>
          <w:rFonts w:ascii="Arial" w:hAnsi="Arial" w:cs="Arial"/>
        </w:rPr>
        <w:t xml:space="preserve"> </w:t>
      </w:r>
      <w:r w:rsidR="002779B0" w:rsidRPr="00F32834">
        <w:rPr>
          <w:rFonts w:ascii="Arial" w:hAnsi="Arial" w:cs="Arial"/>
        </w:rPr>
        <w:t>Currently</w:t>
      </w:r>
      <w:r w:rsidR="007900C9" w:rsidRPr="00F32834">
        <w:rPr>
          <w:rFonts w:ascii="Arial" w:hAnsi="Arial" w:cs="Arial"/>
        </w:rPr>
        <w:t>,</w:t>
      </w:r>
      <w:r w:rsidR="002779B0" w:rsidRPr="00F32834">
        <w:rPr>
          <w:rFonts w:ascii="Arial" w:hAnsi="Arial" w:cs="Arial"/>
        </w:rPr>
        <w:t xml:space="preserve"> two additional employees</w:t>
      </w:r>
      <w:r w:rsidRPr="00F32834">
        <w:rPr>
          <w:rFonts w:ascii="Arial" w:hAnsi="Arial" w:cs="Arial"/>
        </w:rPr>
        <w:t xml:space="preserve"> had come to depend on </w:t>
      </w:r>
      <w:r w:rsidR="00CB48BB" w:rsidRPr="00F32834">
        <w:rPr>
          <w:rFonts w:ascii="Arial" w:hAnsi="Arial" w:cs="Arial"/>
        </w:rPr>
        <w:t>Bob</w:t>
      </w:r>
      <w:r w:rsidRPr="00F32834">
        <w:rPr>
          <w:rFonts w:ascii="Arial" w:hAnsi="Arial" w:cs="Arial"/>
        </w:rPr>
        <w:t xml:space="preserve"> and the job for their source of income. They too, would have to seek other employment. And there were his loyal customers. Many had stuck with him since his early days back in York.  He had spent years developing this relationship and market.  Did he want to give up this </w:t>
      </w:r>
      <w:r w:rsidR="002779B0" w:rsidRPr="00F32834">
        <w:rPr>
          <w:rFonts w:ascii="Arial" w:hAnsi="Arial" w:cs="Arial"/>
        </w:rPr>
        <w:t>valuable but intangible</w:t>
      </w:r>
      <w:r w:rsidRPr="00F32834">
        <w:rPr>
          <w:rFonts w:ascii="Arial" w:hAnsi="Arial" w:cs="Arial"/>
        </w:rPr>
        <w:t xml:space="preserve"> resource?</w:t>
      </w:r>
    </w:p>
    <w:p w14:paraId="23B76D23" w14:textId="77777777" w:rsidR="009B3C85" w:rsidRPr="00F32834" w:rsidRDefault="009B3C85">
      <w:pPr>
        <w:rPr>
          <w:rFonts w:ascii="Arial" w:hAnsi="Arial" w:cs="Arial"/>
        </w:rPr>
      </w:pPr>
    </w:p>
    <w:p w14:paraId="4EE29049" w14:textId="77777777" w:rsidR="009B3C85" w:rsidRPr="00F32834" w:rsidRDefault="009B3C85">
      <w:pPr>
        <w:rPr>
          <w:rFonts w:ascii="Arial" w:hAnsi="Arial" w:cs="Arial"/>
        </w:rPr>
      </w:pPr>
      <w:r w:rsidRPr="00F32834">
        <w:rPr>
          <w:rFonts w:ascii="Arial" w:hAnsi="Arial" w:cs="Arial"/>
        </w:rPr>
        <w:t xml:space="preserve">If he folded the business, what would he do? For </w:t>
      </w:r>
      <w:r w:rsidR="007900C9" w:rsidRPr="00F32834">
        <w:rPr>
          <w:rFonts w:ascii="Arial" w:hAnsi="Arial" w:cs="Arial"/>
        </w:rPr>
        <w:t>20 y</w:t>
      </w:r>
      <w:r w:rsidRPr="00F32834">
        <w:rPr>
          <w:rFonts w:ascii="Arial" w:hAnsi="Arial" w:cs="Arial"/>
        </w:rPr>
        <w:t xml:space="preserve">ears he had been in the jewelry business. Working for another company in jewelry, like a competitor, seemed like such a step down. He wanted to stay in Spartanburg, and he had plenty of connections. But after being an entrepreneur, could he work for someone else?  What would Bonnie do? Their children were now 12 and 16.  How would they react to this situation? </w:t>
      </w:r>
      <w:r w:rsidR="00782D30" w:rsidRPr="00F32834">
        <w:rPr>
          <w:rFonts w:ascii="Arial" w:hAnsi="Arial" w:cs="Arial"/>
        </w:rPr>
        <w:t>T</w:t>
      </w:r>
      <w:r w:rsidRPr="00F32834">
        <w:rPr>
          <w:rFonts w:ascii="Arial" w:hAnsi="Arial" w:cs="Arial"/>
        </w:rPr>
        <w:t>hey had already been through a lot.</w:t>
      </w:r>
    </w:p>
    <w:p w14:paraId="64C61FAD" w14:textId="77777777" w:rsidR="009B3C85" w:rsidRPr="00F32834" w:rsidRDefault="009B3C85">
      <w:pPr>
        <w:rPr>
          <w:rFonts w:ascii="Arial" w:hAnsi="Arial" w:cs="Arial"/>
        </w:rPr>
      </w:pPr>
    </w:p>
    <w:p w14:paraId="1FBA23EA" w14:textId="77777777" w:rsidR="001F3624" w:rsidRPr="00F32834" w:rsidRDefault="00CB48BB">
      <w:pPr>
        <w:rPr>
          <w:rFonts w:ascii="Arial" w:hAnsi="Arial" w:cs="Arial"/>
        </w:rPr>
      </w:pPr>
      <w:r w:rsidRPr="00F32834">
        <w:rPr>
          <w:rFonts w:ascii="Arial" w:hAnsi="Arial" w:cs="Arial"/>
        </w:rPr>
        <w:t>Bob</w:t>
      </w:r>
      <w:r w:rsidR="009B3C85" w:rsidRPr="00F32834">
        <w:rPr>
          <w:rFonts w:ascii="Arial" w:hAnsi="Arial" w:cs="Arial"/>
        </w:rPr>
        <w:t xml:space="preserve"> pulled out his last three years of financial data</w:t>
      </w:r>
      <w:r w:rsidR="00EC3412" w:rsidRPr="00F32834">
        <w:rPr>
          <w:rFonts w:ascii="Arial" w:hAnsi="Arial" w:cs="Arial"/>
        </w:rPr>
        <w:t xml:space="preserve"> to try to determine if they even had resources </w:t>
      </w:r>
      <w:r w:rsidR="001F3624" w:rsidRPr="00F32834">
        <w:rPr>
          <w:rFonts w:ascii="Arial" w:hAnsi="Arial" w:cs="Arial"/>
        </w:rPr>
        <w:t>or the financial viability</w:t>
      </w:r>
      <w:r w:rsidR="00782D30" w:rsidRPr="00F32834">
        <w:rPr>
          <w:rFonts w:ascii="Arial" w:hAnsi="Arial" w:cs="Arial"/>
        </w:rPr>
        <w:t xml:space="preserve"> </w:t>
      </w:r>
      <w:r w:rsidR="00EC3412" w:rsidRPr="00F32834">
        <w:rPr>
          <w:rFonts w:ascii="Arial" w:hAnsi="Arial" w:cs="Arial"/>
        </w:rPr>
        <w:t xml:space="preserve">available to </w:t>
      </w:r>
      <w:r w:rsidR="004A4BE0" w:rsidRPr="00F32834">
        <w:rPr>
          <w:rFonts w:ascii="Arial" w:hAnsi="Arial" w:cs="Arial"/>
        </w:rPr>
        <w:t xml:space="preserve">make the store </w:t>
      </w:r>
      <w:r w:rsidR="004E718E" w:rsidRPr="00F32834">
        <w:rPr>
          <w:rFonts w:ascii="Arial" w:hAnsi="Arial" w:cs="Arial"/>
        </w:rPr>
        <w:t>viable at a new location</w:t>
      </w:r>
      <w:r w:rsidR="004A4BE0" w:rsidRPr="00F32834">
        <w:rPr>
          <w:rFonts w:ascii="Arial" w:hAnsi="Arial" w:cs="Arial"/>
        </w:rPr>
        <w:t xml:space="preserve">. </w:t>
      </w:r>
      <w:r w:rsidR="001F3624" w:rsidRPr="00F32834">
        <w:rPr>
          <w:rFonts w:ascii="Arial" w:hAnsi="Arial" w:cs="Arial"/>
        </w:rPr>
        <w:t>From Bob’s understanding of the jewelry business, successful operations have a gross margin of around 50 percent and a profit margin of</w:t>
      </w:r>
      <w:r w:rsidR="004E718E" w:rsidRPr="00F32834">
        <w:rPr>
          <w:rFonts w:ascii="Arial" w:hAnsi="Arial" w:cs="Arial"/>
        </w:rPr>
        <w:t xml:space="preserve"> at least</w:t>
      </w:r>
      <w:r w:rsidR="001F3624" w:rsidRPr="00F32834">
        <w:rPr>
          <w:rFonts w:ascii="Arial" w:hAnsi="Arial" w:cs="Arial"/>
        </w:rPr>
        <w:t xml:space="preserve"> five to ten percent.  </w:t>
      </w:r>
    </w:p>
    <w:p w14:paraId="43008958" w14:textId="77777777" w:rsidR="001F3624" w:rsidRPr="00F32834" w:rsidRDefault="001F3624">
      <w:pPr>
        <w:rPr>
          <w:rFonts w:ascii="Arial" w:hAnsi="Arial" w:cs="Arial"/>
        </w:rPr>
      </w:pPr>
    </w:p>
    <w:p w14:paraId="06A1DDCC" w14:textId="77777777" w:rsidR="009B3C85" w:rsidRPr="00F32834" w:rsidRDefault="004A4BE0">
      <w:pPr>
        <w:rPr>
          <w:rFonts w:ascii="Arial" w:hAnsi="Arial" w:cs="Arial"/>
        </w:rPr>
      </w:pPr>
      <w:r w:rsidRPr="00F32834">
        <w:rPr>
          <w:rFonts w:ascii="Arial" w:hAnsi="Arial" w:cs="Arial"/>
        </w:rPr>
        <w:t xml:space="preserve">Maybe it was time to consider another direction.  He had an MBA and years of retail experience, </w:t>
      </w:r>
      <w:proofErr w:type="gramStart"/>
      <w:r w:rsidRPr="00F32834">
        <w:rPr>
          <w:rFonts w:ascii="Arial" w:hAnsi="Arial" w:cs="Arial"/>
        </w:rPr>
        <w:t>surely</w:t>
      </w:r>
      <w:proofErr w:type="gramEnd"/>
      <w:r w:rsidRPr="00F32834">
        <w:rPr>
          <w:rFonts w:ascii="Arial" w:hAnsi="Arial" w:cs="Arial"/>
        </w:rPr>
        <w:t xml:space="preserve"> he could find a job in the Spartanburg area in the $50</w:t>
      </w:r>
      <w:r w:rsidR="004E718E" w:rsidRPr="00F32834">
        <w:rPr>
          <w:rFonts w:ascii="Arial" w:hAnsi="Arial" w:cs="Arial"/>
        </w:rPr>
        <w:t>,000</w:t>
      </w:r>
      <w:r w:rsidRPr="00F32834">
        <w:rPr>
          <w:rFonts w:ascii="Arial" w:hAnsi="Arial" w:cs="Arial"/>
        </w:rPr>
        <w:t xml:space="preserve"> to $60,000 range. Plus Bonnie, with her talents and skills in the </w:t>
      </w:r>
      <w:r w:rsidR="007900C9" w:rsidRPr="00F32834">
        <w:rPr>
          <w:rFonts w:ascii="Arial" w:hAnsi="Arial" w:cs="Arial"/>
        </w:rPr>
        <w:t xml:space="preserve">jewelry </w:t>
      </w:r>
      <w:r w:rsidRPr="00F32834">
        <w:rPr>
          <w:rFonts w:ascii="Arial" w:hAnsi="Arial" w:cs="Arial"/>
        </w:rPr>
        <w:t xml:space="preserve">business, could easily find a part-time or maybe </w:t>
      </w:r>
      <w:proofErr w:type="gramStart"/>
      <w:r w:rsidRPr="00F32834">
        <w:rPr>
          <w:rFonts w:ascii="Arial" w:hAnsi="Arial" w:cs="Arial"/>
        </w:rPr>
        <w:t>full time</w:t>
      </w:r>
      <w:proofErr w:type="gramEnd"/>
      <w:r w:rsidRPr="00F32834">
        <w:rPr>
          <w:rFonts w:ascii="Arial" w:hAnsi="Arial" w:cs="Arial"/>
        </w:rPr>
        <w:t xml:space="preserve"> job and earn up to </w:t>
      </w:r>
      <w:r w:rsidRPr="00F32834">
        <w:rPr>
          <w:rFonts w:ascii="Arial" w:hAnsi="Arial" w:cs="Arial"/>
        </w:rPr>
        <w:lastRenderedPageBreak/>
        <w:t>$30,000.</w:t>
      </w:r>
      <w:r w:rsidR="00782D30" w:rsidRPr="00F32834">
        <w:rPr>
          <w:rFonts w:ascii="Arial" w:hAnsi="Arial" w:cs="Arial"/>
        </w:rPr>
        <w:t xml:space="preserve"> </w:t>
      </w:r>
      <w:r w:rsidR="004E718E" w:rsidRPr="00F32834">
        <w:rPr>
          <w:rFonts w:ascii="Arial" w:hAnsi="Arial" w:cs="Arial"/>
        </w:rPr>
        <w:t>Also</w:t>
      </w:r>
      <w:r w:rsidR="007900C9" w:rsidRPr="00F32834">
        <w:rPr>
          <w:rFonts w:ascii="Arial" w:hAnsi="Arial" w:cs="Arial"/>
        </w:rPr>
        <w:t xml:space="preserve">, with some catching up </w:t>
      </w:r>
      <w:r w:rsidR="004E718E" w:rsidRPr="00F32834">
        <w:rPr>
          <w:rFonts w:ascii="Arial" w:hAnsi="Arial" w:cs="Arial"/>
        </w:rPr>
        <w:t xml:space="preserve">on the latest laws </w:t>
      </w:r>
      <w:r w:rsidR="007900C9" w:rsidRPr="00F32834">
        <w:rPr>
          <w:rFonts w:ascii="Arial" w:hAnsi="Arial" w:cs="Arial"/>
        </w:rPr>
        <w:t>in the legal field, she could probably get a much higher paying job as a Para-legal with a law firm in the area. The thought of using her legal bankruptcy training on their</w:t>
      </w:r>
      <w:r w:rsidR="00B05E90" w:rsidRPr="00F32834">
        <w:rPr>
          <w:rFonts w:ascii="Arial" w:hAnsi="Arial" w:cs="Arial"/>
        </w:rPr>
        <w:t xml:space="preserve"> </w:t>
      </w:r>
      <w:r w:rsidR="007900C9" w:rsidRPr="00F32834">
        <w:rPr>
          <w:rFonts w:ascii="Arial" w:hAnsi="Arial" w:cs="Arial"/>
        </w:rPr>
        <w:t>own store was not amusing.</w:t>
      </w:r>
      <w:r w:rsidRPr="00F32834">
        <w:rPr>
          <w:rFonts w:ascii="Arial" w:hAnsi="Arial" w:cs="Arial"/>
        </w:rPr>
        <w:t xml:space="preserve">  </w:t>
      </w:r>
      <w:r w:rsidR="000536E6" w:rsidRPr="00F32834">
        <w:rPr>
          <w:rFonts w:ascii="Arial" w:hAnsi="Arial" w:cs="Arial"/>
        </w:rPr>
        <w:t xml:space="preserve">But was it or should it be just about the money? </w:t>
      </w:r>
      <w:r w:rsidR="007900C9" w:rsidRPr="00F32834">
        <w:rPr>
          <w:rFonts w:ascii="Arial" w:hAnsi="Arial" w:cs="Arial"/>
        </w:rPr>
        <w:t xml:space="preserve">They really enjoyed the jewelry business and the relationships established with their clientele.  </w:t>
      </w:r>
      <w:r w:rsidRPr="00F32834">
        <w:rPr>
          <w:rFonts w:ascii="Arial" w:hAnsi="Arial" w:cs="Arial"/>
        </w:rPr>
        <w:t xml:space="preserve">Their faith had remained strong, but this was going to be a test, or was it an opportunity? </w:t>
      </w:r>
      <w:r w:rsidR="009B3C85" w:rsidRPr="00F32834">
        <w:rPr>
          <w:rFonts w:ascii="Arial" w:hAnsi="Arial" w:cs="Arial"/>
        </w:rPr>
        <w:t xml:space="preserve"> </w:t>
      </w:r>
    </w:p>
    <w:p w14:paraId="0AC69302" w14:textId="77777777" w:rsidR="00883E8D" w:rsidRDefault="00883E8D" w:rsidP="00CC5598">
      <w:pPr>
        <w:jc w:val="center"/>
        <w:rPr>
          <w:rFonts w:ascii="Arial" w:hAnsi="Arial" w:cs="Arial"/>
        </w:rPr>
      </w:pPr>
    </w:p>
    <w:p w14:paraId="7F027A88" w14:textId="77777777" w:rsidR="009B3C85" w:rsidRPr="00F32834" w:rsidRDefault="00F32834" w:rsidP="00CC5598">
      <w:pPr>
        <w:jc w:val="center"/>
        <w:rPr>
          <w:rFonts w:ascii="Arial" w:hAnsi="Arial" w:cs="Arial"/>
        </w:rPr>
      </w:pPr>
      <w:r>
        <w:rPr>
          <w:rFonts w:ascii="Arial" w:hAnsi="Arial" w:cs="Arial"/>
        </w:rPr>
        <w:t>Nygaard</w:t>
      </w:r>
      <w:r w:rsidR="00CC5598" w:rsidRPr="00F32834">
        <w:rPr>
          <w:rFonts w:ascii="Arial" w:hAnsi="Arial" w:cs="Arial"/>
        </w:rPr>
        <w:t xml:space="preserve"> Jewelers</w:t>
      </w:r>
    </w:p>
    <w:p w14:paraId="1D23A633" w14:textId="77777777" w:rsidR="00CC5598" w:rsidRPr="00F32834" w:rsidRDefault="00CC5598" w:rsidP="00CC5598">
      <w:pPr>
        <w:jc w:val="center"/>
        <w:rPr>
          <w:rFonts w:ascii="Arial" w:hAnsi="Arial" w:cs="Arial"/>
        </w:rPr>
      </w:pPr>
      <w:r w:rsidRPr="00F32834">
        <w:rPr>
          <w:rFonts w:ascii="Arial" w:hAnsi="Arial" w:cs="Arial"/>
        </w:rPr>
        <w:t>Income Statement</w:t>
      </w:r>
    </w:p>
    <w:p w14:paraId="7BABB07D" w14:textId="77777777" w:rsidR="00CC5598" w:rsidRPr="00F32834" w:rsidRDefault="00CC5598" w:rsidP="00CC5598">
      <w:pPr>
        <w:jc w:val="center"/>
        <w:rPr>
          <w:rFonts w:ascii="Arial" w:hAnsi="Arial" w:cs="Arial"/>
        </w:rPr>
      </w:pPr>
      <w:r w:rsidRPr="00F32834">
        <w:rPr>
          <w:rFonts w:ascii="Arial" w:hAnsi="Arial" w:cs="Arial"/>
        </w:rPr>
        <w:t xml:space="preserve">For the Years Ending June 30, </w:t>
      </w:r>
      <w:r w:rsidR="00BD5F58" w:rsidRPr="00F32834">
        <w:rPr>
          <w:rFonts w:ascii="Arial" w:hAnsi="Arial" w:cs="Arial"/>
        </w:rPr>
        <w:t>20x2</w:t>
      </w:r>
      <w:r w:rsidRPr="00F32834">
        <w:rPr>
          <w:rFonts w:ascii="Arial" w:hAnsi="Arial" w:cs="Arial"/>
        </w:rPr>
        <w:t xml:space="preserve">, </w:t>
      </w:r>
      <w:r w:rsidR="00BD5F58" w:rsidRPr="00F32834">
        <w:rPr>
          <w:rFonts w:ascii="Arial" w:hAnsi="Arial" w:cs="Arial"/>
        </w:rPr>
        <w:t>20x3</w:t>
      </w:r>
      <w:r w:rsidRPr="00F32834">
        <w:rPr>
          <w:rFonts w:ascii="Arial" w:hAnsi="Arial" w:cs="Arial"/>
        </w:rPr>
        <w:t xml:space="preserve"> and </w:t>
      </w:r>
      <w:r w:rsidR="00BD5F58" w:rsidRPr="00F32834">
        <w:rPr>
          <w:rFonts w:ascii="Arial" w:hAnsi="Arial" w:cs="Arial"/>
        </w:rPr>
        <w:t>20x4</w:t>
      </w:r>
    </w:p>
    <w:tbl>
      <w:tblPr>
        <w:tblW w:w="8413" w:type="dxa"/>
        <w:tblInd w:w="93" w:type="dxa"/>
        <w:tblLook w:val="0000" w:firstRow="0" w:lastRow="0" w:firstColumn="0" w:lastColumn="0" w:noHBand="0" w:noVBand="0"/>
      </w:tblPr>
      <w:tblGrid>
        <w:gridCol w:w="1404"/>
        <w:gridCol w:w="960"/>
        <w:gridCol w:w="435"/>
        <w:gridCol w:w="525"/>
        <w:gridCol w:w="1095"/>
        <w:gridCol w:w="1484"/>
        <w:gridCol w:w="1366"/>
        <w:gridCol w:w="1218"/>
      </w:tblGrid>
      <w:tr w:rsidR="009B3C85" w:rsidRPr="00F32834" w14:paraId="275F2F0F" w14:textId="77777777">
        <w:trPr>
          <w:trHeight w:val="255"/>
        </w:trPr>
        <w:tc>
          <w:tcPr>
            <w:tcW w:w="1350" w:type="dxa"/>
            <w:tcBorders>
              <w:top w:val="nil"/>
              <w:left w:val="nil"/>
              <w:bottom w:val="nil"/>
              <w:right w:val="nil"/>
            </w:tcBorders>
            <w:noWrap/>
            <w:vAlign w:val="bottom"/>
          </w:tcPr>
          <w:p w14:paraId="049EB3EF" w14:textId="77777777" w:rsidR="009B3C85" w:rsidRPr="00F32834" w:rsidRDefault="009B3C85">
            <w:pPr>
              <w:rPr>
                <w:rFonts w:ascii="Arial" w:hAnsi="Arial" w:cs="Arial"/>
              </w:rPr>
            </w:pPr>
          </w:p>
        </w:tc>
        <w:tc>
          <w:tcPr>
            <w:tcW w:w="1395" w:type="dxa"/>
            <w:gridSpan w:val="2"/>
            <w:tcBorders>
              <w:top w:val="nil"/>
              <w:left w:val="nil"/>
              <w:bottom w:val="nil"/>
              <w:right w:val="nil"/>
            </w:tcBorders>
            <w:noWrap/>
            <w:vAlign w:val="bottom"/>
          </w:tcPr>
          <w:p w14:paraId="57698980" w14:textId="77777777" w:rsidR="009B3C85" w:rsidRPr="00F32834" w:rsidRDefault="009B3C85">
            <w:pPr>
              <w:rPr>
                <w:rFonts w:ascii="Arial" w:hAnsi="Arial" w:cs="Arial"/>
              </w:rPr>
            </w:pPr>
          </w:p>
        </w:tc>
        <w:tc>
          <w:tcPr>
            <w:tcW w:w="525" w:type="dxa"/>
            <w:tcBorders>
              <w:top w:val="nil"/>
              <w:left w:val="nil"/>
              <w:bottom w:val="nil"/>
              <w:right w:val="nil"/>
            </w:tcBorders>
            <w:noWrap/>
            <w:vAlign w:val="bottom"/>
          </w:tcPr>
          <w:p w14:paraId="06CCDDC1" w14:textId="77777777" w:rsidR="009B3C85" w:rsidRPr="00F32834" w:rsidRDefault="009B3C85">
            <w:pPr>
              <w:rPr>
                <w:rFonts w:ascii="Arial" w:hAnsi="Arial" w:cs="Arial"/>
              </w:rPr>
            </w:pPr>
          </w:p>
        </w:tc>
        <w:tc>
          <w:tcPr>
            <w:tcW w:w="1095" w:type="dxa"/>
            <w:tcBorders>
              <w:top w:val="nil"/>
              <w:left w:val="nil"/>
              <w:bottom w:val="nil"/>
              <w:right w:val="nil"/>
            </w:tcBorders>
            <w:noWrap/>
            <w:vAlign w:val="bottom"/>
          </w:tcPr>
          <w:p w14:paraId="7C63D7F4" w14:textId="77777777" w:rsidR="009B3C85" w:rsidRPr="00F32834" w:rsidRDefault="009B3C85">
            <w:pPr>
              <w:rPr>
                <w:rFonts w:ascii="Arial" w:hAnsi="Arial" w:cs="Arial"/>
              </w:rPr>
            </w:pPr>
          </w:p>
        </w:tc>
        <w:tc>
          <w:tcPr>
            <w:tcW w:w="1484" w:type="dxa"/>
            <w:tcBorders>
              <w:top w:val="nil"/>
              <w:left w:val="nil"/>
              <w:bottom w:val="nil"/>
              <w:right w:val="nil"/>
            </w:tcBorders>
            <w:noWrap/>
            <w:vAlign w:val="bottom"/>
          </w:tcPr>
          <w:p w14:paraId="1D60973D" w14:textId="77777777" w:rsidR="009B3C85" w:rsidRPr="00F32834" w:rsidRDefault="009B3C85">
            <w:pPr>
              <w:rPr>
                <w:rFonts w:ascii="Arial" w:hAnsi="Arial" w:cs="Arial"/>
              </w:rPr>
            </w:pPr>
          </w:p>
        </w:tc>
        <w:tc>
          <w:tcPr>
            <w:tcW w:w="1366" w:type="dxa"/>
            <w:tcBorders>
              <w:top w:val="nil"/>
              <w:left w:val="nil"/>
              <w:bottom w:val="nil"/>
              <w:right w:val="nil"/>
            </w:tcBorders>
            <w:noWrap/>
            <w:vAlign w:val="bottom"/>
          </w:tcPr>
          <w:p w14:paraId="1D96D2B5" w14:textId="77777777" w:rsidR="009B3C85" w:rsidRPr="00F32834" w:rsidRDefault="009B3C85">
            <w:pPr>
              <w:rPr>
                <w:rFonts w:ascii="Arial" w:hAnsi="Arial" w:cs="Arial"/>
              </w:rPr>
            </w:pPr>
          </w:p>
        </w:tc>
        <w:tc>
          <w:tcPr>
            <w:tcW w:w="1198" w:type="dxa"/>
            <w:tcBorders>
              <w:top w:val="nil"/>
              <w:left w:val="nil"/>
              <w:bottom w:val="nil"/>
              <w:right w:val="nil"/>
            </w:tcBorders>
            <w:noWrap/>
            <w:vAlign w:val="bottom"/>
          </w:tcPr>
          <w:p w14:paraId="3E1E3189" w14:textId="77777777" w:rsidR="009B3C85" w:rsidRPr="00F32834" w:rsidRDefault="009B3C85">
            <w:pPr>
              <w:rPr>
                <w:rFonts w:ascii="Arial" w:hAnsi="Arial" w:cs="Arial"/>
              </w:rPr>
            </w:pPr>
          </w:p>
        </w:tc>
      </w:tr>
      <w:tr w:rsidR="009B3C85" w:rsidRPr="00F32834" w14:paraId="147299D8" w14:textId="77777777">
        <w:trPr>
          <w:trHeight w:val="255"/>
        </w:trPr>
        <w:tc>
          <w:tcPr>
            <w:tcW w:w="1350" w:type="dxa"/>
            <w:tcBorders>
              <w:top w:val="nil"/>
              <w:left w:val="nil"/>
              <w:bottom w:val="nil"/>
              <w:right w:val="nil"/>
            </w:tcBorders>
            <w:noWrap/>
            <w:vAlign w:val="bottom"/>
          </w:tcPr>
          <w:p w14:paraId="099D2792" w14:textId="77777777" w:rsidR="009B3C85" w:rsidRPr="00F32834" w:rsidRDefault="009B3C85">
            <w:pPr>
              <w:rPr>
                <w:rFonts w:ascii="Arial" w:hAnsi="Arial" w:cs="Arial"/>
              </w:rPr>
            </w:pPr>
          </w:p>
        </w:tc>
        <w:tc>
          <w:tcPr>
            <w:tcW w:w="1395" w:type="dxa"/>
            <w:gridSpan w:val="2"/>
            <w:tcBorders>
              <w:top w:val="nil"/>
              <w:left w:val="nil"/>
              <w:bottom w:val="nil"/>
              <w:right w:val="nil"/>
            </w:tcBorders>
            <w:noWrap/>
            <w:vAlign w:val="bottom"/>
          </w:tcPr>
          <w:p w14:paraId="6D03CCB3" w14:textId="77777777" w:rsidR="009B3C85" w:rsidRPr="00F32834" w:rsidRDefault="009B3C85">
            <w:pPr>
              <w:rPr>
                <w:rFonts w:ascii="Arial" w:hAnsi="Arial" w:cs="Arial"/>
              </w:rPr>
            </w:pPr>
          </w:p>
        </w:tc>
        <w:tc>
          <w:tcPr>
            <w:tcW w:w="525" w:type="dxa"/>
            <w:tcBorders>
              <w:top w:val="nil"/>
              <w:left w:val="nil"/>
              <w:bottom w:val="nil"/>
              <w:right w:val="nil"/>
            </w:tcBorders>
            <w:noWrap/>
            <w:vAlign w:val="bottom"/>
          </w:tcPr>
          <w:p w14:paraId="45D0E5DD" w14:textId="77777777" w:rsidR="009B3C85" w:rsidRPr="00F32834" w:rsidRDefault="009B3C85">
            <w:pPr>
              <w:rPr>
                <w:rFonts w:ascii="Arial" w:hAnsi="Arial" w:cs="Arial"/>
              </w:rPr>
            </w:pPr>
          </w:p>
        </w:tc>
        <w:tc>
          <w:tcPr>
            <w:tcW w:w="1095" w:type="dxa"/>
            <w:tcBorders>
              <w:top w:val="nil"/>
              <w:left w:val="nil"/>
              <w:bottom w:val="nil"/>
              <w:right w:val="nil"/>
            </w:tcBorders>
            <w:noWrap/>
            <w:vAlign w:val="bottom"/>
          </w:tcPr>
          <w:p w14:paraId="7A0F2C6B" w14:textId="77777777" w:rsidR="009B3C85" w:rsidRPr="00F32834" w:rsidRDefault="009B3C85">
            <w:pPr>
              <w:rPr>
                <w:rFonts w:ascii="Arial" w:hAnsi="Arial" w:cs="Arial"/>
              </w:rPr>
            </w:pPr>
          </w:p>
        </w:tc>
        <w:tc>
          <w:tcPr>
            <w:tcW w:w="1484" w:type="dxa"/>
            <w:tcBorders>
              <w:top w:val="nil"/>
              <w:left w:val="nil"/>
              <w:bottom w:val="nil"/>
              <w:right w:val="nil"/>
            </w:tcBorders>
            <w:noWrap/>
            <w:vAlign w:val="bottom"/>
          </w:tcPr>
          <w:p w14:paraId="3327FC9C" w14:textId="77777777" w:rsidR="009B3C85" w:rsidRPr="00F32834" w:rsidRDefault="00BD5F58" w:rsidP="00B05E90">
            <w:pPr>
              <w:jc w:val="right"/>
              <w:rPr>
                <w:rFonts w:ascii="Arial" w:hAnsi="Arial" w:cs="Arial"/>
                <w:b/>
              </w:rPr>
            </w:pPr>
            <w:r w:rsidRPr="00F32834">
              <w:rPr>
                <w:rFonts w:ascii="Arial" w:hAnsi="Arial" w:cs="Arial"/>
                <w:b/>
              </w:rPr>
              <w:t>20x2</w:t>
            </w:r>
          </w:p>
        </w:tc>
        <w:tc>
          <w:tcPr>
            <w:tcW w:w="1366" w:type="dxa"/>
            <w:tcBorders>
              <w:top w:val="nil"/>
              <w:left w:val="nil"/>
              <w:bottom w:val="nil"/>
              <w:right w:val="nil"/>
            </w:tcBorders>
            <w:noWrap/>
            <w:vAlign w:val="bottom"/>
          </w:tcPr>
          <w:p w14:paraId="2012AA57" w14:textId="77777777" w:rsidR="009B3C85" w:rsidRPr="00F32834" w:rsidRDefault="00BD5F58" w:rsidP="00B05E90">
            <w:pPr>
              <w:jc w:val="right"/>
              <w:rPr>
                <w:rFonts w:ascii="Arial" w:hAnsi="Arial" w:cs="Arial"/>
                <w:b/>
              </w:rPr>
            </w:pPr>
            <w:r w:rsidRPr="00F32834">
              <w:rPr>
                <w:rFonts w:ascii="Arial" w:hAnsi="Arial" w:cs="Arial"/>
                <w:b/>
              </w:rPr>
              <w:t>20x3</w:t>
            </w:r>
          </w:p>
        </w:tc>
        <w:tc>
          <w:tcPr>
            <w:tcW w:w="1198" w:type="dxa"/>
            <w:tcBorders>
              <w:top w:val="nil"/>
              <w:left w:val="nil"/>
              <w:bottom w:val="nil"/>
              <w:right w:val="nil"/>
            </w:tcBorders>
            <w:noWrap/>
            <w:vAlign w:val="bottom"/>
          </w:tcPr>
          <w:p w14:paraId="071D91E4" w14:textId="77777777" w:rsidR="009B3C85" w:rsidRPr="00F32834" w:rsidRDefault="00BD5F58" w:rsidP="00B05E90">
            <w:pPr>
              <w:jc w:val="right"/>
              <w:rPr>
                <w:rFonts w:ascii="Arial" w:hAnsi="Arial" w:cs="Arial"/>
                <w:b/>
              </w:rPr>
            </w:pPr>
            <w:r w:rsidRPr="00F32834">
              <w:rPr>
                <w:rFonts w:ascii="Arial" w:hAnsi="Arial" w:cs="Arial"/>
                <w:b/>
              </w:rPr>
              <w:t>20x4</w:t>
            </w:r>
          </w:p>
        </w:tc>
      </w:tr>
      <w:tr w:rsidR="009B3C85" w:rsidRPr="00F32834" w14:paraId="536403FF" w14:textId="77777777">
        <w:trPr>
          <w:trHeight w:val="255"/>
        </w:trPr>
        <w:tc>
          <w:tcPr>
            <w:tcW w:w="1350" w:type="dxa"/>
            <w:tcBorders>
              <w:top w:val="nil"/>
              <w:left w:val="nil"/>
              <w:bottom w:val="nil"/>
              <w:right w:val="nil"/>
            </w:tcBorders>
            <w:noWrap/>
            <w:vAlign w:val="bottom"/>
          </w:tcPr>
          <w:p w14:paraId="0B84A7EC" w14:textId="77777777" w:rsidR="009B3C85" w:rsidRPr="00F32834" w:rsidRDefault="009B3C85">
            <w:pPr>
              <w:rPr>
                <w:rFonts w:ascii="Arial" w:hAnsi="Arial" w:cs="Arial"/>
              </w:rPr>
            </w:pPr>
          </w:p>
        </w:tc>
        <w:tc>
          <w:tcPr>
            <w:tcW w:w="1395" w:type="dxa"/>
            <w:gridSpan w:val="2"/>
            <w:tcBorders>
              <w:top w:val="nil"/>
              <w:left w:val="nil"/>
              <w:bottom w:val="nil"/>
              <w:right w:val="nil"/>
            </w:tcBorders>
            <w:noWrap/>
            <w:vAlign w:val="bottom"/>
          </w:tcPr>
          <w:p w14:paraId="7B2AC1E7" w14:textId="77777777" w:rsidR="009B3C85" w:rsidRPr="00F32834" w:rsidRDefault="009B3C85">
            <w:pPr>
              <w:rPr>
                <w:rFonts w:ascii="Arial" w:hAnsi="Arial" w:cs="Arial"/>
              </w:rPr>
            </w:pPr>
          </w:p>
        </w:tc>
        <w:tc>
          <w:tcPr>
            <w:tcW w:w="525" w:type="dxa"/>
            <w:tcBorders>
              <w:top w:val="nil"/>
              <w:left w:val="nil"/>
              <w:bottom w:val="nil"/>
              <w:right w:val="nil"/>
            </w:tcBorders>
            <w:noWrap/>
            <w:vAlign w:val="bottom"/>
          </w:tcPr>
          <w:p w14:paraId="325DAB76" w14:textId="77777777" w:rsidR="009B3C85" w:rsidRPr="00F32834" w:rsidRDefault="009B3C85">
            <w:pPr>
              <w:rPr>
                <w:rFonts w:ascii="Arial" w:hAnsi="Arial" w:cs="Arial"/>
              </w:rPr>
            </w:pPr>
          </w:p>
        </w:tc>
        <w:tc>
          <w:tcPr>
            <w:tcW w:w="1095" w:type="dxa"/>
            <w:tcBorders>
              <w:top w:val="nil"/>
              <w:left w:val="nil"/>
              <w:bottom w:val="nil"/>
              <w:right w:val="nil"/>
            </w:tcBorders>
            <w:noWrap/>
            <w:vAlign w:val="bottom"/>
          </w:tcPr>
          <w:p w14:paraId="4E87A11D" w14:textId="77777777" w:rsidR="009B3C85" w:rsidRPr="00F32834" w:rsidRDefault="009B3C85">
            <w:pPr>
              <w:rPr>
                <w:rFonts w:ascii="Arial" w:hAnsi="Arial" w:cs="Arial"/>
              </w:rPr>
            </w:pPr>
          </w:p>
        </w:tc>
        <w:tc>
          <w:tcPr>
            <w:tcW w:w="1484" w:type="dxa"/>
            <w:tcBorders>
              <w:top w:val="nil"/>
              <w:left w:val="nil"/>
              <w:bottom w:val="nil"/>
              <w:right w:val="nil"/>
            </w:tcBorders>
            <w:noWrap/>
            <w:vAlign w:val="bottom"/>
          </w:tcPr>
          <w:p w14:paraId="443CA7CE" w14:textId="77777777" w:rsidR="009B3C85" w:rsidRPr="00F32834" w:rsidRDefault="009B3C85">
            <w:pPr>
              <w:jc w:val="right"/>
              <w:rPr>
                <w:rFonts w:ascii="Arial" w:hAnsi="Arial" w:cs="Arial"/>
                <w:b/>
              </w:rPr>
            </w:pPr>
          </w:p>
        </w:tc>
        <w:tc>
          <w:tcPr>
            <w:tcW w:w="1366" w:type="dxa"/>
            <w:tcBorders>
              <w:top w:val="nil"/>
              <w:left w:val="nil"/>
              <w:bottom w:val="nil"/>
              <w:right w:val="nil"/>
            </w:tcBorders>
            <w:noWrap/>
            <w:vAlign w:val="bottom"/>
          </w:tcPr>
          <w:p w14:paraId="65FE749B" w14:textId="77777777" w:rsidR="009B3C85" w:rsidRPr="00F32834" w:rsidRDefault="009B3C85">
            <w:pPr>
              <w:jc w:val="right"/>
              <w:rPr>
                <w:rFonts w:ascii="Arial" w:hAnsi="Arial" w:cs="Arial"/>
                <w:b/>
              </w:rPr>
            </w:pPr>
          </w:p>
        </w:tc>
        <w:tc>
          <w:tcPr>
            <w:tcW w:w="1198" w:type="dxa"/>
            <w:tcBorders>
              <w:top w:val="nil"/>
              <w:left w:val="nil"/>
              <w:bottom w:val="nil"/>
              <w:right w:val="nil"/>
            </w:tcBorders>
            <w:noWrap/>
            <w:vAlign w:val="bottom"/>
          </w:tcPr>
          <w:p w14:paraId="6DCC584A" w14:textId="77777777" w:rsidR="009B3C85" w:rsidRPr="00F32834" w:rsidRDefault="009B3C85">
            <w:pPr>
              <w:jc w:val="right"/>
              <w:rPr>
                <w:rFonts w:ascii="Arial" w:hAnsi="Arial" w:cs="Arial"/>
                <w:b/>
              </w:rPr>
            </w:pPr>
          </w:p>
        </w:tc>
      </w:tr>
      <w:tr w:rsidR="009B3C85" w:rsidRPr="00F32834" w14:paraId="6AB3A41A" w14:textId="77777777">
        <w:trPr>
          <w:trHeight w:val="255"/>
        </w:trPr>
        <w:tc>
          <w:tcPr>
            <w:tcW w:w="1350" w:type="dxa"/>
            <w:tcBorders>
              <w:top w:val="nil"/>
              <w:left w:val="nil"/>
              <w:bottom w:val="nil"/>
              <w:right w:val="nil"/>
            </w:tcBorders>
            <w:noWrap/>
            <w:vAlign w:val="bottom"/>
          </w:tcPr>
          <w:p w14:paraId="3EFA23E1" w14:textId="77777777" w:rsidR="009B3C85" w:rsidRPr="00F32834" w:rsidRDefault="009B3C85">
            <w:pPr>
              <w:rPr>
                <w:rFonts w:ascii="Arial" w:hAnsi="Arial" w:cs="Arial"/>
              </w:rPr>
            </w:pPr>
            <w:r w:rsidRPr="00F32834">
              <w:rPr>
                <w:rFonts w:ascii="Arial" w:hAnsi="Arial" w:cs="Arial"/>
              </w:rPr>
              <w:t>Sales</w:t>
            </w:r>
          </w:p>
        </w:tc>
        <w:tc>
          <w:tcPr>
            <w:tcW w:w="1395" w:type="dxa"/>
            <w:gridSpan w:val="2"/>
            <w:tcBorders>
              <w:top w:val="nil"/>
              <w:left w:val="nil"/>
              <w:bottom w:val="nil"/>
              <w:right w:val="nil"/>
            </w:tcBorders>
            <w:noWrap/>
            <w:vAlign w:val="bottom"/>
          </w:tcPr>
          <w:p w14:paraId="1D3F4B34" w14:textId="77777777" w:rsidR="009B3C85" w:rsidRPr="00F32834" w:rsidRDefault="009B3C85">
            <w:pPr>
              <w:rPr>
                <w:rFonts w:ascii="Arial" w:hAnsi="Arial" w:cs="Arial"/>
              </w:rPr>
            </w:pPr>
          </w:p>
        </w:tc>
        <w:tc>
          <w:tcPr>
            <w:tcW w:w="525" w:type="dxa"/>
            <w:tcBorders>
              <w:top w:val="nil"/>
              <w:left w:val="nil"/>
              <w:bottom w:val="nil"/>
              <w:right w:val="nil"/>
            </w:tcBorders>
            <w:noWrap/>
            <w:vAlign w:val="bottom"/>
          </w:tcPr>
          <w:p w14:paraId="2034C2EA" w14:textId="77777777" w:rsidR="009B3C85" w:rsidRPr="00F32834" w:rsidRDefault="009B3C85">
            <w:pPr>
              <w:rPr>
                <w:rFonts w:ascii="Arial" w:hAnsi="Arial" w:cs="Arial"/>
              </w:rPr>
            </w:pPr>
          </w:p>
        </w:tc>
        <w:tc>
          <w:tcPr>
            <w:tcW w:w="1095" w:type="dxa"/>
            <w:tcBorders>
              <w:top w:val="nil"/>
              <w:left w:val="nil"/>
              <w:bottom w:val="nil"/>
              <w:right w:val="nil"/>
            </w:tcBorders>
            <w:noWrap/>
            <w:vAlign w:val="bottom"/>
          </w:tcPr>
          <w:p w14:paraId="23264741" w14:textId="77777777" w:rsidR="009B3C85" w:rsidRPr="00F32834" w:rsidRDefault="009B3C85">
            <w:pPr>
              <w:rPr>
                <w:rFonts w:ascii="Arial" w:hAnsi="Arial" w:cs="Arial"/>
              </w:rPr>
            </w:pPr>
          </w:p>
        </w:tc>
        <w:tc>
          <w:tcPr>
            <w:tcW w:w="1484" w:type="dxa"/>
            <w:tcBorders>
              <w:top w:val="nil"/>
              <w:left w:val="nil"/>
              <w:bottom w:val="nil"/>
              <w:right w:val="nil"/>
            </w:tcBorders>
            <w:noWrap/>
            <w:vAlign w:val="bottom"/>
          </w:tcPr>
          <w:p w14:paraId="0E883D97" w14:textId="77777777" w:rsidR="009B3C85" w:rsidRPr="00F32834" w:rsidRDefault="00D952E8">
            <w:pPr>
              <w:jc w:val="right"/>
              <w:rPr>
                <w:rFonts w:ascii="Arial" w:hAnsi="Arial" w:cs="Arial"/>
              </w:rPr>
            </w:pPr>
            <w:r w:rsidRPr="00F32834">
              <w:rPr>
                <w:rFonts w:ascii="Arial" w:hAnsi="Arial" w:cs="Arial"/>
              </w:rPr>
              <w:t>$</w:t>
            </w:r>
            <w:r w:rsidR="009B3C85" w:rsidRPr="00F32834">
              <w:rPr>
                <w:rFonts w:ascii="Arial" w:hAnsi="Arial" w:cs="Arial"/>
              </w:rPr>
              <w:t>419,779</w:t>
            </w:r>
          </w:p>
        </w:tc>
        <w:tc>
          <w:tcPr>
            <w:tcW w:w="1366" w:type="dxa"/>
            <w:tcBorders>
              <w:top w:val="nil"/>
              <w:left w:val="nil"/>
              <w:bottom w:val="nil"/>
              <w:right w:val="nil"/>
            </w:tcBorders>
            <w:noWrap/>
            <w:vAlign w:val="bottom"/>
          </w:tcPr>
          <w:p w14:paraId="1BAF8D71" w14:textId="77777777" w:rsidR="009B3C85" w:rsidRPr="00F32834" w:rsidRDefault="00D952E8">
            <w:pPr>
              <w:jc w:val="right"/>
              <w:rPr>
                <w:rFonts w:ascii="Arial" w:hAnsi="Arial" w:cs="Arial"/>
              </w:rPr>
            </w:pPr>
            <w:r w:rsidRPr="00F32834">
              <w:rPr>
                <w:rFonts w:ascii="Arial" w:hAnsi="Arial" w:cs="Arial"/>
              </w:rPr>
              <w:t>$</w:t>
            </w:r>
            <w:r w:rsidR="009B3C85" w:rsidRPr="00F32834">
              <w:rPr>
                <w:rFonts w:ascii="Arial" w:hAnsi="Arial" w:cs="Arial"/>
              </w:rPr>
              <w:t>419,667</w:t>
            </w:r>
          </w:p>
        </w:tc>
        <w:tc>
          <w:tcPr>
            <w:tcW w:w="1198" w:type="dxa"/>
            <w:tcBorders>
              <w:top w:val="nil"/>
              <w:left w:val="nil"/>
              <w:bottom w:val="nil"/>
              <w:right w:val="nil"/>
            </w:tcBorders>
            <w:noWrap/>
            <w:vAlign w:val="bottom"/>
          </w:tcPr>
          <w:p w14:paraId="38D1FBBF" w14:textId="77777777" w:rsidR="009B3C85" w:rsidRPr="00F32834" w:rsidRDefault="00D952E8">
            <w:pPr>
              <w:jc w:val="right"/>
              <w:rPr>
                <w:rFonts w:ascii="Arial" w:hAnsi="Arial" w:cs="Arial"/>
              </w:rPr>
            </w:pPr>
            <w:r w:rsidRPr="00F32834">
              <w:rPr>
                <w:rFonts w:ascii="Arial" w:hAnsi="Arial" w:cs="Arial"/>
              </w:rPr>
              <w:t>$</w:t>
            </w:r>
            <w:r w:rsidR="009B3C85" w:rsidRPr="00F32834">
              <w:rPr>
                <w:rFonts w:ascii="Arial" w:hAnsi="Arial" w:cs="Arial"/>
              </w:rPr>
              <w:t>432,206</w:t>
            </w:r>
          </w:p>
        </w:tc>
      </w:tr>
      <w:tr w:rsidR="009B3C85" w:rsidRPr="00F32834" w14:paraId="5238B964" w14:textId="77777777">
        <w:trPr>
          <w:trHeight w:val="255"/>
        </w:trPr>
        <w:tc>
          <w:tcPr>
            <w:tcW w:w="2745" w:type="dxa"/>
            <w:gridSpan w:val="3"/>
            <w:tcBorders>
              <w:top w:val="nil"/>
              <w:left w:val="nil"/>
              <w:bottom w:val="nil"/>
              <w:right w:val="nil"/>
            </w:tcBorders>
            <w:noWrap/>
            <w:vAlign w:val="bottom"/>
          </w:tcPr>
          <w:p w14:paraId="08AB71DC" w14:textId="77777777" w:rsidR="009B3C85" w:rsidRPr="00F32834" w:rsidRDefault="009B3C85">
            <w:pPr>
              <w:rPr>
                <w:rFonts w:ascii="Arial" w:hAnsi="Arial" w:cs="Arial"/>
              </w:rPr>
            </w:pPr>
            <w:r w:rsidRPr="00F32834">
              <w:rPr>
                <w:rFonts w:ascii="Arial" w:hAnsi="Arial" w:cs="Arial"/>
              </w:rPr>
              <w:t>Cost of Goods Sold</w:t>
            </w:r>
          </w:p>
        </w:tc>
        <w:tc>
          <w:tcPr>
            <w:tcW w:w="525" w:type="dxa"/>
            <w:tcBorders>
              <w:top w:val="nil"/>
              <w:left w:val="nil"/>
              <w:bottom w:val="nil"/>
              <w:right w:val="nil"/>
            </w:tcBorders>
            <w:noWrap/>
            <w:vAlign w:val="bottom"/>
          </w:tcPr>
          <w:p w14:paraId="343BB46D" w14:textId="77777777" w:rsidR="009B3C85" w:rsidRPr="00F32834" w:rsidRDefault="009B3C85">
            <w:pPr>
              <w:rPr>
                <w:rFonts w:ascii="Arial" w:hAnsi="Arial" w:cs="Arial"/>
              </w:rPr>
            </w:pPr>
          </w:p>
        </w:tc>
        <w:tc>
          <w:tcPr>
            <w:tcW w:w="1095" w:type="dxa"/>
            <w:tcBorders>
              <w:top w:val="nil"/>
              <w:left w:val="nil"/>
              <w:bottom w:val="nil"/>
              <w:right w:val="nil"/>
            </w:tcBorders>
            <w:noWrap/>
            <w:vAlign w:val="bottom"/>
          </w:tcPr>
          <w:p w14:paraId="71859994" w14:textId="77777777" w:rsidR="009B3C85" w:rsidRPr="00F32834" w:rsidRDefault="009B3C85">
            <w:pPr>
              <w:rPr>
                <w:rFonts w:ascii="Arial" w:hAnsi="Arial" w:cs="Arial"/>
              </w:rPr>
            </w:pPr>
          </w:p>
        </w:tc>
        <w:tc>
          <w:tcPr>
            <w:tcW w:w="1484" w:type="dxa"/>
            <w:tcBorders>
              <w:top w:val="nil"/>
              <w:left w:val="nil"/>
              <w:bottom w:val="nil"/>
              <w:right w:val="nil"/>
            </w:tcBorders>
            <w:noWrap/>
            <w:vAlign w:val="bottom"/>
          </w:tcPr>
          <w:p w14:paraId="2D61B6C2" w14:textId="77777777" w:rsidR="009B3C85" w:rsidRPr="00F32834" w:rsidRDefault="009B3C85">
            <w:pPr>
              <w:jc w:val="right"/>
              <w:rPr>
                <w:rFonts w:ascii="Arial" w:hAnsi="Arial" w:cs="Arial"/>
                <w:u w:val="single"/>
              </w:rPr>
            </w:pPr>
            <w:r w:rsidRPr="00F32834">
              <w:rPr>
                <w:rFonts w:ascii="Arial" w:hAnsi="Arial" w:cs="Arial"/>
                <w:u w:val="single"/>
              </w:rPr>
              <w:t>232,869</w:t>
            </w:r>
          </w:p>
        </w:tc>
        <w:tc>
          <w:tcPr>
            <w:tcW w:w="1366" w:type="dxa"/>
            <w:tcBorders>
              <w:top w:val="nil"/>
              <w:left w:val="nil"/>
              <w:bottom w:val="nil"/>
              <w:right w:val="nil"/>
            </w:tcBorders>
            <w:noWrap/>
            <w:vAlign w:val="bottom"/>
          </w:tcPr>
          <w:p w14:paraId="18ACEAD9" w14:textId="77777777" w:rsidR="009B3C85" w:rsidRPr="00F32834" w:rsidRDefault="009B3C85">
            <w:pPr>
              <w:jc w:val="right"/>
              <w:rPr>
                <w:rFonts w:ascii="Arial" w:hAnsi="Arial" w:cs="Arial"/>
                <w:u w:val="single"/>
              </w:rPr>
            </w:pPr>
            <w:r w:rsidRPr="00F32834">
              <w:rPr>
                <w:rFonts w:ascii="Arial" w:hAnsi="Arial" w:cs="Arial"/>
                <w:u w:val="single"/>
              </w:rPr>
              <w:t>297,161</w:t>
            </w:r>
          </w:p>
        </w:tc>
        <w:tc>
          <w:tcPr>
            <w:tcW w:w="1198" w:type="dxa"/>
            <w:tcBorders>
              <w:top w:val="nil"/>
              <w:left w:val="nil"/>
              <w:bottom w:val="nil"/>
              <w:right w:val="nil"/>
            </w:tcBorders>
            <w:noWrap/>
            <w:vAlign w:val="bottom"/>
          </w:tcPr>
          <w:p w14:paraId="3CBA4D6A" w14:textId="77777777" w:rsidR="009B3C85" w:rsidRPr="00F32834" w:rsidRDefault="009B3C85">
            <w:pPr>
              <w:jc w:val="right"/>
              <w:rPr>
                <w:rFonts w:ascii="Arial" w:hAnsi="Arial" w:cs="Arial"/>
                <w:u w:val="single"/>
              </w:rPr>
            </w:pPr>
            <w:r w:rsidRPr="00F32834">
              <w:rPr>
                <w:rFonts w:ascii="Arial" w:hAnsi="Arial" w:cs="Arial"/>
                <w:u w:val="single"/>
              </w:rPr>
              <w:t>228,743</w:t>
            </w:r>
          </w:p>
        </w:tc>
      </w:tr>
      <w:tr w:rsidR="009B3C85" w:rsidRPr="00F32834" w14:paraId="5B5BFE8E" w14:textId="77777777">
        <w:trPr>
          <w:trHeight w:val="255"/>
        </w:trPr>
        <w:tc>
          <w:tcPr>
            <w:tcW w:w="2745" w:type="dxa"/>
            <w:gridSpan w:val="3"/>
            <w:tcBorders>
              <w:top w:val="nil"/>
              <w:left w:val="nil"/>
              <w:bottom w:val="nil"/>
              <w:right w:val="nil"/>
            </w:tcBorders>
            <w:noWrap/>
            <w:vAlign w:val="bottom"/>
          </w:tcPr>
          <w:p w14:paraId="652D2205" w14:textId="77777777" w:rsidR="009B3C85" w:rsidRPr="00F32834" w:rsidRDefault="009B3C85">
            <w:pPr>
              <w:rPr>
                <w:rFonts w:ascii="Arial" w:hAnsi="Arial" w:cs="Arial"/>
              </w:rPr>
            </w:pPr>
            <w:r w:rsidRPr="00F32834">
              <w:rPr>
                <w:rFonts w:ascii="Arial" w:hAnsi="Arial" w:cs="Arial"/>
              </w:rPr>
              <w:t>Gross Margin</w:t>
            </w:r>
          </w:p>
        </w:tc>
        <w:tc>
          <w:tcPr>
            <w:tcW w:w="525" w:type="dxa"/>
            <w:tcBorders>
              <w:top w:val="nil"/>
              <w:left w:val="nil"/>
              <w:bottom w:val="nil"/>
              <w:right w:val="nil"/>
            </w:tcBorders>
            <w:noWrap/>
            <w:vAlign w:val="bottom"/>
          </w:tcPr>
          <w:p w14:paraId="0F7EFADA" w14:textId="77777777" w:rsidR="009B3C85" w:rsidRPr="00F32834" w:rsidRDefault="009B3C85">
            <w:pPr>
              <w:rPr>
                <w:rFonts w:ascii="Arial" w:hAnsi="Arial" w:cs="Arial"/>
              </w:rPr>
            </w:pPr>
          </w:p>
        </w:tc>
        <w:tc>
          <w:tcPr>
            <w:tcW w:w="1095" w:type="dxa"/>
            <w:tcBorders>
              <w:top w:val="nil"/>
              <w:left w:val="nil"/>
              <w:bottom w:val="nil"/>
              <w:right w:val="nil"/>
            </w:tcBorders>
            <w:noWrap/>
            <w:vAlign w:val="bottom"/>
          </w:tcPr>
          <w:p w14:paraId="156A394A" w14:textId="77777777" w:rsidR="009B3C85" w:rsidRPr="00F32834" w:rsidRDefault="009B3C85">
            <w:pPr>
              <w:rPr>
                <w:rFonts w:ascii="Arial" w:hAnsi="Arial" w:cs="Arial"/>
              </w:rPr>
            </w:pPr>
          </w:p>
        </w:tc>
        <w:tc>
          <w:tcPr>
            <w:tcW w:w="1484" w:type="dxa"/>
            <w:tcBorders>
              <w:top w:val="nil"/>
              <w:left w:val="nil"/>
              <w:bottom w:val="nil"/>
              <w:right w:val="nil"/>
            </w:tcBorders>
            <w:noWrap/>
            <w:vAlign w:val="bottom"/>
          </w:tcPr>
          <w:p w14:paraId="27249949" w14:textId="77777777" w:rsidR="009B3C85" w:rsidRPr="00F32834" w:rsidRDefault="009B3C85">
            <w:pPr>
              <w:jc w:val="right"/>
              <w:rPr>
                <w:rFonts w:ascii="Arial" w:hAnsi="Arial" w:cs="Arial"/>
              </w:rPr>
            </w:pPr>
            <w:r w:rsidRPr="00F32834">
              <w:rPr>
                <w:rFonts w:ascii="Arial" w:hAnsi="Arial" w:cs="Arial"/>
              </w:rPr>
              <w:t>186,910</w:t>
            </w:r>
          </w:p>
        </w:tc>
        <w:tc>
          <w:tcPr>
            <w:tcW w:w="1366" w:type="dxa"/>
            <w:tcBorders>
              <w:top w:val="nil"/>
              <w:left w:val="nil"/>
              <w:bottom w:val="nil"/>
              <w:right w:val="nil"/>
            </w:tcBorders>
            <w:noWrap/>
            <w:vAlign w:val="bottom"/>
          </w:tcPr>
          <w:p w14:paraId="42195159" w14:textId="77777777" w:rsidR="009B3C85" w:rsidRPr="00F32834" w:rsidRDefault="009B3C85">
            <w:pPr>
              <w:jc w:val="right"/>
              <w:rPr>
                <w:rFonts w:ascii="Arial" w:hAnsi="Arial" w:cs="Arial"/>
              </w:rPr>
            </w:pPr>
            <w:r w:rsidRPr="00F32834">
              <w:rPr>
                <w:rFonts w:ascii="Arial" w:hAnsi="Arial" w:cs="Arial"/>
              </w:rPr>
              <w:t>122,506</w:t>
            </w:r>
          </w:p>
        </w:tc>
        <w:tc>
          <w:tcPr>
            <w:tcW w:w="1198" w:type="dxa"/>
            <w:tcBorders>
              <w:top w:val="nil"/>
              <w:left w:val="nil"/>
              <w:bottom w:val="nil"/>
              <w:right w:val="nil"/>
            </w:tcBorders>
            <w:noWrap/>
            <w:vAlign w:val="bottom"/>
          </w:tcPr>
          <w:p w14:paraId="60529647" w14:textId="77777777" w:rsidR="009B3C85" w:rsidRPr="00F32834" w:rsidRDefault="009B3C85">
            <w:pPr>
              <w:jc w:val="right"/>
              <w:rPr>
                <w:rFonts w:ascii="Arial" w:hAnsi="Arial" w:cs="Arial"/>
              </w:rPr>
            </w:pPr>
            <w:r w:rsidRPr="00F32834">
              <w:rPr>
                <w:rFonts w:ascii="Arial" w:hAnsi="Arial" w:cs="Arial"/>
              </w:rPr>
              <w:t>203,463</w:t>
            </w:r>
          </w:p>
        </w:tc>
      </w:tr>
      <w:tr w:rsidR="009B3C85" w:rsidRPr="00F32834" w14:paraId="4A12FB7A" w14:textId="77777777">
        <w:trPr>
          <w:trHeight w:val="255"/>
        </w:trPr>
        <w:tc>
          <w:tcPr>
            <w:tcW w:w="2745" w:type="dxa"/>
            <w:gridSpan w:val="3"/>
            <w:tcBorders>
              <w:top w:val="nil"/>
              <w:left w:val="nil"/>
              <w:bottom w:val="nil"/>
              <w:right w:val="nil"/>
            </w:tcBorders>
            <w:noWrap/>
            <w:vAlign w:val="bottom"/>
          </w:tcPr>
          <w:p w14:paraId="7341627A" w14:textId="77777777" w:rsidR="009B3C85" w:rsidRPr="00F32834" w:rsidRDefault="009B3C85">
            <w:pPr>
              <w:rPr>
                <w:rFonts w:ascii="Arial" w:hAnsi="Arial" w:cs="Arial"/>
              </w:rPr>
            </w:pPr>
            <w:r w:rsidRPr="00F32834">
              <w:rPr>
                <w:rFonts w:ascii="Arial" w:hAnsi="Arial" w:cs="Arial"/>
              </w:rPr>
              <w:t>Operating Expenses</w:t>
            </w:r>
          </w:p>
        </w:tc>
        <w:tc>
          <w:tcPr>
            <w:tcW w:w="525" w:type="dxa"/>
            <w:tcBorders>
              <w:top w:val="nil"/>
              <w:left w:val="nil"/>
              <w:bottom w:val="nil"/>
              <w:right w:val="nil"/>
            </w:tcBorders>
            <w:noWrap/>
            <w:vAlign w:val="bottom"/>
          </w:tcPr>
          <w:p w14:paraId="2E6BDACE" w14:textId="77777777" w:rsidR="009B3C85" w:rsidRPr="00F32834" w:rsidRDefault="009B3C85">
            <w:pPr>
              <w:rPr>
                <w:rFonts w:ascii="Arial" w:hAnsi="Arial" w:cs="Arial"/>
              </w:rPr>
            </w:pPr>
          </w:p>
        </w:tc>
        <w:tc>
          <w:tcPr>
            <w:tcW w:w="1095" w:type="dxa"/>
            <w:tcBorders>
              <w:top w:val="nil"/>
              <w:left w:val="nil"/>
              <w:bottom w:val="nil"/>
              <w:right w:val="nil"/>
            </w:tcBorders>
            <w:noWrap/>
            <w:vAlign w:val="bottom"/>
          </w:tcPr>
          <w:p w14:paraId="7AB5EDAB" w14:textId="77777777" w:rsidR="009B3C85" w:rsidRPr="00F32834" w:rsidRDefault="009B3C85">
            <w:pPr>
              <w:rPr>
                <w:rFonts w:ascii="Arial" w:hAnsi="Arial" w:cs="Arial"/>
              </w:rPr>
            </w:pPr>
          </w:p>
        </w:tc>
        <w:tc>
          <w:tcPr>
            <w:tcW w:w="1484" w:type="dxa"/>
            <w:tcBorders>
              <w:top w:val="nil"/>
              <w:left w:val="nil"/>
              <w:bottom w:val="nil"/>
              <w:right w:val="nil"/>
            </w:tcBorders>
            <w:noWrap/>
            <w:vAlign w:val="bottom"/>
          </w:tcPr>
          <w:p w14:paraId="306BBB59" w14:textId="77777777" w:rsidR="009B3C85" w:rsidRPr="00F32834" w:rsidRDefault="009B3C85">
            <w:pPr>
              <w:rPr>
                <w:rFonts w:ascii="Arial" w:hAnsi="Arial" w:cs="Arial"/>
              </w:rPr>
            </w:pPr>
          </w:p>
        </w:tc>
        <w:tc>
          <w:tcPr>
            <w:tcW w:w="1366" w:type="dxa"/>
            <w:tcBorders>
              <w:top w:val="nil"/>
              <w:left w:val="nil"/>
              <w:bottom w:val="nil"/>
              <w:right w:val="nil"/>
            </w:tcBorders>
            <w:noWrap/>
            <w:vAlign w:val="bottom"/>
          </w:tcPr>
          <w:p w14:paraId="2FFF137C" w14:textId="77777777" w:rsidR="009B3C85" w:rsidRPr="00F32834" w:rsidRDefault="009B3C85">
            <w:pPr>
              <w:rPr>
                <w:rFonts w:ascii="Arial" w:hAnsi="Arial" w:cs="Arial"/>
              </w:rPr>
            </w:pPr>
          </w:p>
        </w:tc>
        <w:tc>
          <w:tcPr>
            <w:tcW w:w="1198" w:type="dxa"/>
            <w:tcBorders>
              <w:top w:val="nil"/>
              <w:left w:val="nil"/>
              <w:bottom w:val="nil"/>
              <w:right w:val="nil"/>
            </w:tcBorders>
            <w:noWrap/>
            <w:vAlign w:val="bottom"/>
          </w:tcPr>
          <w:p w14:paraId="679B40D4" w14:textId="77777777" w:rsidR="009B3C85" w:rsidRPr="00F32834" w:rsidRDefault="009B3C85">
            <w:pPr>
              <w:rPr>
                <w:rFonts w:ascii="Arial" w:hAnsi="Arial" w:cs="Arial"/>
              </w:rPr>
            </w:pPr>
          </w:p>
        </w:tc>
      </w:tr>
      <w:tr w:rsidR="009B3C85" w:rsidRPr="00F32834" w14:paraId="422612FF" w14:textId="77777777">
        <w:trPr>
          <w:trHeight w:val="255"/>
        </w:trPr>
        <w:tc>
          <w:tcPr>
            <w:tcW w:w="2745" w:type="dxa"/>
            <w:gridSpan w:val="3"/>
            <w:tcBorders>
              <w:top w:val="nil"/>
              <w:left w:val="nil"/>
              <w:bottom w:val="nil"/>
              <w:right w:val="nil"/>
            </w:tcBorders>
            <w:noWrap/>
            <w:vAlign w:val="bottom"/>
          </w:tcPr>
          <w:p w14:paraId="554657D4" w14:textId="77777777" w:rsidR="009B3C85" w:rsidRPr="00F32834" w:rsidRDefault="009B3C85">
            <w:pPr>
              <w:rPr>
                <w:rFonts w:ascii="Arial" w:hAnsi="Arial" w:cs="Arial"/>
              </w:rPr>
            </w:pPr>
            <w:r w:rsidRPr="00F32834">
              <w:rPr>
                <w:rFonts w:ascii="Arial" w:hAnsi="Arial" w:cs="Arial"/>
              </w:rPr>
              <w:t>Salaries and Wages</w:t>
            </w:r>
          </w:p>
        </w:tc>
        <w:tc>
          <w:tcPr>
            <w:tcW w:w="525" w:type="dxa"/>
            <w:tcBorders>
              <w:top w:val="nil"/>
              <w:left w:val="nil"/>
              <w:bottom w:val="nil"/>
              <w:right w:val="nil"/>
            </w:tcBorders>
            <w:noWrap/>
            <w:vAlign w:val="bottom"/>
          </w:tcPr>
          <w:p w14:paraId="06A4380F" w14:textId="77777777" w:rsidR="009B3C85" w:rsidRPr="00F32834" w:rsidRDefault="009B3C85">
            <w:pPr>
              <w:rPr>
                <w:rFonts w:ascii="Arial" w:hAnsi="Arial" w:cs="Arial"/>
              </w:rPr>
            </w:pPr>
          </w:p>
        </w:tc>
        <w:tc>
          <w:tcPr>
            <w:tcW w:w="1095" w:type="dxa"/>
            <w:tcBorders>
              <w:top w:val="nil"/>
              <w:left w:val="nil"/>
              <w:bottom w:val="nil"/>
              <w:right w:val="nil"/>
            </w:tcBorders>
            <w:noWrap/>
            <w:vAlign w:val="bottom"/>
          </w:tcPr>
          <w:p w14:paraId="65075B55" w14:textId="77777777" w:rsidR="009B3C85" w:rsidRPr="00F32834" w:rsidRDefault="009B3C85">
            <w:pPr>
              <w:rPr>
                <w:rFonts w:ascii="Arial" w:hAnsi="Arial" w:cs="Arial"/>
              </w:rPr>
            </w:pPr>
          </w:p>
        </w:tc>
        <w:tc>
          <w:tcPr>
            <w:tcW w:w="1484" w:type="dxa"/>
            <w:tcBorders>
              <w:top w:val="nil"/>
              <w:left w:val="nil"/>
              <w:bottom w:val="nil"/>
              <w:right w:val="nil"/>
            </w:tcBorders>
            <w:noWrap/>
            <w:vAlign w:val="bottom"/>
          </w:tcPr>
          <w:p w14:paraId="6647BB72" w14:textId="77777777" w:rsidR="009B3C85" w:rsidRPr="00F32834" w:rsidRDefault="009B3C85">
            <w:pPr>
              <w:jc w:val="right"/>
              <w:rPr>
                <w:rFonts w:ascii="Arial" w:hAnsi="Arial" w:cs="Arial"/>
              </w:rPr>
            </w:pPr>
            <w:r w:rsidRPr="00F32834">
              <w:rPr>
                <w:rFonts w:ascii="Arial" w:hAnsi="Arial" w:cs="Arial"/>
              </w:rPr>
              <w:t>50,374</w:t>
            </w:r>
          </w:p>
        </w:tc>
        <w:tc>
          <w:tcPr>
            <w:tcW w:w="1366" w:type="dxa"/>
            <w:tcBorders>
              <w:top w:val="nil"/>
              <w:left w:val="nil"/>
              <w:bottom w:val="nil"/>
              <w:right w:val="nil"/>
            </w:tcBorders>
            <w:noWrap/>
            <w:vAlign w:val="bottom"/>
          </w:tcPr>
          <w:p w14:paraId="68EEF002" w14:textId="77777777" w:rsidR="009B3C85" w:rsidRPr="00F32834" w:rsidRDefault="009B3C85">
            <w:pPr>
              <w:jc w:val="right"/>
              <w:rPr>
                <w:rFonts w:ascii="Arial" w:hAnsi="Arial" w:cs="Arial"/>
              </w:rPr>
            </w:pPr>
            <w:r w:rsidRPr="00F32834">
              <w:rPr>
                <w:rFonts w:ascii="Arial" w:hAnsi="Arial" w:cs="Arial"/>
              </w:rPr>
              <w:t>31,909</w:t>
            </w:r>
          </w:p>
        </w:tc>
        <w:tc>
          <w:tcPr>
            <w:tcW w:w="1198" w:type="dxa"/>
            <w:tcBorders>
              <w:top w:val="nil"/>
              <w:left w:val="nil"/>
              <w:bottom w:val="nil"/>
              <w:right w:val="nil"/>
            </w:tcBorders>
            <w:noWrap/>
            <w:vAlign w:val="bottom"/>
          </w:tcPr>
          <w:p w14:paraId="317A76A3" w14:textId="77777777" w:rsidR="009B3C85" w:rsidRPr="00F32834" w:rsidRDefault="009B3C85">
            <w:pPr>
              <w:jc w:val="right"/>
              <w:rPr>
                <w:rFonts w:ascii="Arial" w:hAnsi="Arial" w:cs="Arial"/>
              </w:rPr>
            </w:pPr>
            <w:r w:rsidRPr="00F32834">
              <w:rPr>
                <w:rFonts w:ascii="Arial" w:hAnsi="Arial" w:cs="Arial"/>
              </w:rPr>
              <w:t>44,891</w:t>
            </w:r>
          </w:p>
        </w:tc>
      </w:tr>
      <w:tr w:rsidR="009B3C85" w:rsidRPr="00F32834" w14:paraId="27BEBF17" w14:textId="77777777">
        <w:trPr>
          <w:trHeight w:val="255"/>
        </w:trPr>
        <w:tc>
          <w:tcPr>
            <w:tcW w:w="2745" w:type="dxa"/>
            <w:gridSpan w:val="3"/>
            <w:tcBorders>
              <w:top w:val="nil"/>
              <w:left w:val="nil"/>
              <w:bottom w:val="nil"/>
              <w:right w:val="nil"/>
            </w:tcBorders>
            <w:noWrap/>
            <w:vAlign w:val="bottom"/>
          </w:tcPr>
          <w:p w14:paraId="49B39AED" w14:textId="77777777" w:rsidR="009B3C85" w:rsidRPr="00F32834" w:rsidRDefault="009B3C85">
            <w:pPr>
              <w:rPr>
                <w:rFonts w:ascii="Arial" w:hAnsi="Arial" w:cs="Arial"/>
              </w:rPr>
            </w:pPr>
            <w:r w:rsidRPr="00F32834">
              <w:rPr>
                <w:rFonts w:ascii="Arial" w:hAnsi="Arial" w:cs="Arial"/>
              </w:rPr>
              <w:t>Rent</w:t>
            </w:r>
          </w:p>
        </w:tc>
        <w:tc>
          <w:tcPr>
            <w:tcW w:w="525" w:type="dxa"/>
            <w:tcBorders>
              <w:top w:val="nil"/>
              <w:left w:val="nil"/>
              <w:bottom w:val="nil"/>
              <w:right w:val="nil"/>
            </w:tcBorders>
            <w:noWrap/>
            <w:vAlign w:val="bottom"/>
          </w:tcPr>
          <w:p w14:paraId="0A4B4B38" w14:textId="77777777" w:rsidR="009B3C85" w:rsidRPr="00F32834" w:rsidRDefault="009B3C85">
            <w:pPr>
              <w:rPr>
                <w:rFonts w:ascii="Arial" w:hAnsi="Arial" w:cs="Arial"/>
              </w:rPr>
            </w:pPr>
          </w:p>
        </w:tc>
        <w:tc>
          <w:tcPr>
            <w:tcW w:w="1095" w:type="dxa"/>
            <w:tcBorders>
              <w:top w:val="nil"/>
              <w:left w:val="nil"/>
              <w:bottom w:val="nil"/>
              <w:right w:val="nil"/>
            </w:tcBorders>
            <w:noWrap/>
            <w:vAlign w:val="bottom"/>
          </w:tcPr>
          <w:p w14:paraId="05916403" w14:textId="77777777" w:rsidR="009B3C85" w:rsidRPr="00F32834" w:rsidRDefault="009B3C85">
            <w:pPr>
              <w:rPr>
                <w:rFonts w:ascii="Arial" w:hAnsi="Arial" w:cs="Arial"/>
              </w:rPr>
            </w:pPr>
          </w:p>
        </w:tc>
        <w:tc>
          <w:tcPr>
            <w:tcW w:w="1484" w:type="dxa"/>
            <w:tcBorders>
              <w:top w:val="nil"/>
              <w:left w:val="nil"/>
              <w:bottom w:val="nil"/>
              <w:right w:val="nil"/>
            </w:tcBorders>
            <w:noWrap/>
            <w:vAlign w:val="bottom"/>
          </w:tcPr>
          <w:p w14:paraId="35B67133" w14:textId="77777777" w:rsidR="009B3C85" w:rsidRPr="00F32834" w:rsidRDefault="009B3C85">
            <w:pPr>
              <w:jc w:val="right"/>
              <w:rPr>
                <w:rFonts w:ascii="Arial" w:hAnsi="Arial" w:cs="Arial"/>
              </w:rPr>
            </w:pPr>
            <w:r w:rsidRPr="00F32834">
              <w:rPr>
                <w:rFonts w:ascii="Arial" w:hAnsi="Arial" w:cs="Arial"/>
              </w:rPr>
              <w:t>36,284</w:t>
            </w:r>
          </w:p>
        </w:tc>
        <w:tc>
          <w:tcPr>
            <w:tcW w:w="1366" w:type="dxa"/>
            <w:tcBorders>
              <w:top w:val="nil"/>
              <w:left w:val="nil"/>
              <w:bottom w:val="nil"/>
              <w:right w:val="nil"/>
            </w:tcBorders>
            <w:noWrap/>
            <w:vAlign w:val="bottom"/>
          </w:tcPr>
          <w:p w14:paraId="33218E84" w14:textId="77777777" w:rsidR="009B3C85" w:rsidRPr="00F32834" w:rsidRDefault="009B3C85">
            <w:pPr>
              <w:jc w:val="right"/>
              <w:rPr>
                <w:rFonts w:ascii="Arial" w:hAnsi="Arial" w:cs="Arial"/>
              </w:rPr>
            </w:pPr>
            <w:r w:rsidRPr="00F32834">
              <w:rPr>
                <w:rFonts w:ascii="Arial" w:hAnsi="Arial" w:cs="Arial"/>
              </w:rPr>
              <w:t>38,639</w:t>
            </w:r>
          </w:p>
        </w:tc>
        <w:tc>
          <w:tcPr>
            <w:tcW w:w="1198" w:type="dxa"/>
            <w:tcBorders>
              <w:top w:val="nil"/>
              <w:left w:val="nil"/>
              <w:bottom w:val="nil"/>
              <w:right w:val="nil"/>
            </w:tcBorders>
            <w:noWrap/>
            <w:vAlign w:val="bottom"/>
          </w:tcPr>
          <w:p w14:paraId="29652164" w14:textId="77777777" w:rsidR="009B3C85" w:rsidRPr="00F32834" w:rsidRDefault="009B3C85">
            <w:pPr>
              <w:jc w:val="right"/>
              <w:rPr>
                <w:rFonts w:ascii="Arial" w:hAnsi="Arial" w:cs="Arial"/>
              </w:rPr>
            </w:pPr>
            <w:r w:rsidRPr="00F32834">
              <w:rPr>
                <w:rFonts w:ascii="Arial" w:hAnsi="Arial" w:cs="Arial"/>
              </w:rPr>
              <w:t>40,523</w:t>
            </w:r>
          </w:p>
        </w:tc>
      </w:tr>
      <w:tr w:rsidR="009B3C85" w:rsidRPr="00F32834" w14:paraId="38A66E33" w14:textId="77777777">
        <w:trPr>
          <w:trHeight w:val="255"/>
        </w:trPr>
        <w:tc>
          <w:tcPr>
            <w:tcW w:w="3270" w:type="dxa"/>
            <w:gridSpan w:val="4"/>
            <w:tcBorders>
              <w:top w:val="nil"/>
              <w:left w:val="nil"/>
              <w:bottom w:val="nil"/>
              <w:right w:val="nil"/>
            </w:tcBorders>
            <w:noWrap/>
            <w:vAlign w:val="bottom"/>
          </w:tcPr>
          <w:p w14:paraId="5BB58CF3" w14:textId="77777777" w:rsidR="009B3C85" w:rsidRPr="00F32834" w:rsidRDefault="009B3C85">
            <w:pPr>
              <w:rPr>
                <w:rFonts w:ascii="Arial" w:hAnsi="Arial" w:cs="Arial"/>
              </w:rPr>
            </w:pPr>
            <w:r w:rsidRPr="00F32834">
              <w:rPr>
                <w:rFonts w:ascii="Arial" w:hAnsi="Arial" w:cs="Arial"/>
              </w:rPr>
              <w:t>Taxes and Licenses</w:t>
            </w:r>
          </w:p>
        </w:tc>
        <w:tc>
          <w:tcPr>
            <w:tcW w:w="1095" w:type="dxa"/>
            <w:tcBorders>
              <w:top w:val="nil"/>
              <w:left w:val="nil"/>
              <w:bottom w:val="nil"/>
              <w:right w:val="nil"/>
            </w:tcBorders>
            <w:noWrap/>
            <w:vAlign w:val="bottom"/>
          </w:tcPr>
          <w:p w14:paraId="5EED3DF0" w14:textId="77777777" w:rsidR="009B3C85" w:rsidRPr="00F32834" w:rsidRDefault="009B3C85">
            <w:pPr>
              <w:rPr>
                <w:rFonts w:ascii="Arial" w:hAnsi="Arial" w:cs="Arial"/>
              </w:rPr>
            </w:pPr>
          </w:p>
        </w:tc>
        <w:tc>
          <w:tcPr>
            <w:tcW w:w="1484" w:type="dxa"/>
            <w:tcBorders>
              <w:top w:val="nil"/>
              <w:left w:val="nil"/>
              <w:bottom w:val="nil"/>
              <w:right w:val="nil"/>
            </w:tcBorders>
            <w:noWrap/>
            <w:vAlign w:val="bottom"/>
          </w:tcPr>
          <w:p w14:paraId="4E6DFD19" w14:textId="77777777" w:rsidR="009B3C85" w:rsidRPr="00F32834" w:rsidRDefault="009B3C85">
            <w:pPr>
              <w:jc w:val="right"/>
              <w:rPr>
                <w:rFonts w:ascii="Arial" w:hAnsi="Arial" w:cs="Arial"/>
              </w:rPr>
            </w:pPr>
            <w:r w:rsidRPr="00F32834">
              <w:rPr>
                <w:rFonts w:ascii="Arial" w:hAnsi="Arial" w:cs="Arial"/>
              </w:rPr>
              <w:t>19,772</w:t>
            </w:r>
          </w:p>
        </w:tc>
        <w:tc>
          <w:tcPr>
            <w:tcW w:w="1366" w:type="dxa"/>
            <w:tcBorders>
              <w:top w:val="nil"/>
              <w:left w:val="nil"/>
              <w:bottom w:val="nil"/>
              <w:right w:val="nil"/>
            </w:tcBorders>
            <w:noWrap/>
            <w:vAlign w:val="bottom"/>
          </w:tcPr>
          <w:p w14:paraId="6C938AE9" w14:textId="77777777" w:rsidR="009B3C85" w:rsidRPr="00F32834" w:rsidRDefault="009B3C85">
            <w:pPr>
              <w:jc w:val="right"/>
              <w:rPr>
                <w:rFonts w:ascii="Arial" w:hAnsi="Arial" w:cs="Arial"/>
              </w:rPr>
            </w:pPr>
            <w:r w:rsidRPr="00F32834">
              <w:rPr>
                <w:rFonts w:ascii="Arial" w:hAnsi="Arial" w:cs="Arial"/>
              </w:rPr>
              <w:t>18,804</w:t>
            </w:r>
          </w:p>
        </w:tc>
        <w:tc>
          <w:tcPr>
            <w:tcW w:w="1198" w:type="dxa"/>
            <w:tcBorders>
              <w:top w:val="nil"/>
              <w:left w:val="nil"/>
              <w:bottom w:val="nil"/>
              <w:right w:val="nil"/>
            </w:tcBorders>
            <w:noWrap/>
            <w:vAlign w:val="bottom"/>
          </w:tcPr>
          <w:p w14:paraId="7344FCE2" w14:textId="77777777" w:rsidR="009B3C85" w:rsidRPr="00F32834" w:rsidRDefault="009B3C85">
            <w:pPr>
              <w:jc w:val="right"/>
              <w:rPr>
                <w:rFonts w:ascii="Arial" w:hAnsi="Arial" w:cs="Arial"/>
              </w:rPr>
            </w:pPr>
            <w:r w:rsidRPr="00F32834">
              <w:rPr>
                <w:rFonts w:ascii="Arial" w:hAnsi="Arial" w:cs="Arial"/>
              </w:rPr>
              <w:t>26,391</w:t>
            </w:r>
          </w:p>
        </w:tc>
      </w:tr>
      <w:tr w:rsidR="009B3C85" w:rsidRPr="00F32834" w14:paraId="0BB833C9" w14:textId="77777777">
        <w:trPr>
          <w:trHeight w:val="255"/>
        </w:trPr>
        <w:tc>
          <w:tcPr>
            <w:tcW w:w="1350" w:type="dxa"/>
            <w:tcBorders>
              <w:top w:val="nil"/>
              <w:left w:val="nil"/>
              <w:bottom w:val="nil"/>
              <w:right w:val="nil"/>
            </w:tcBorders>
            <w:noWrap/>
            <w:vAlign w:val="bottom"/>
          </w:tcPr>
          <w:p w14:paraId="63DE7D5B" w14:textId="77777777" w:rsidR="009B3C85" w:rsidRPr="00F32834" w:rsidRDefault="009B3C85">
            <w:pPr>
              <w:rPr>
                <w:rFonts w:ascii="Arial" w:hAnsi="Arial" w:cs="Arial"/>
              </w:rPr>
            </w:pPr>
            <w:r w:rsidRPr="00F32834">
              <w:rPr>
                <w:rFonts w:ascii="Arial" w:hAnsi="Arial" w:cs="Arial"/>
              </w:rPr>
              <w:t>Advertising</w:t>
            </w:r>
          </w:p>
        </w:tc>
        <w:tc>
          <w:tcPr>
            <w:tcW w:w="1395" w:type="dxa"/>
            <w:gridSpan w:val="2"/>
            <w:tcBorders>
              <w:top w:val="nil"/>
              <w:left w:val="nil"/>
              <w:bottom w:val="nil"/>
              <w:right w:val="nil"/>
            </w:tcBorders>
            <w:noWrap/>
            <w:vAlign w:val="bottom"/>
          </w:tcPr>
          <w:p w14:paraId="697BFC4D" w14:textId="77777777" w:rsidR="009B3C85" w:rsidRPr="00F32834" w:rsidRDefault="009B3C85">
            <w:pPr>
              <w:rPr>
                <w:rFonts w:ascii="Arial" w:hAnsi="Arial" w:cs="Arial"/>
              </w:rPr>
            </w:pPr>
          </w:p>
        </w:tc>
        <w:tc>
          <w:tcPr>
            <w:tcW w:w="525" w:type="dxa"/>
            <w:tcBorders>
              <w:top w:val="nil"/>
              <w:left w:val="nil"/>
              <w:bottom w:val="nil"/>
              <w:right w:val="nil"/>
            </w:tcBorders>
            <w:noWrap/>
            <w:vAlign w:val="bottom"/>
          </w:tcPr>
          <w:p w14:paraId="548AF38F" w14:textId="77777777" w:rsidR="009B3C85" w:rsidRPr="00F32834" w:rsidRDefault="009B3C85">
            <w:pPr>
              <w:rPr>
                <w:rFonts w:ascii="Arial" w:hAnsi="Arial" w:cs="Arial"/>
              </w:rPr>
            </w:pPr>
          </w:p>
        </w:tc>
        <w:tc>
          <w:tcPr>
            <w:tcW w:w="1095" w:type="dxa"/>
            <w:tcBorders>
              <w:top w:val="nil"/>
              <w:left w:val="nil"/>
              <w:bottom w:val="nil"/>
              <w:right w:val="nil"/>
            </w:tcBorders>
            <w:noWrap/>
            <w:vAlign w:val="bottom"/>
          </w:tcPr>
          <w:p w14:paraId="71AE89C4" w14:textId="77777777" w:rsidR="009B3C85" w:rsidRPr="00F32834" w:rsidRDefault="009B3C85">
            <w:pPr>
              <w:jc w:val="right"/>
              <w:rPr>
                <w:rFonts w:ascii="Arial" w:hAnsi="Arial" w:cs="Arial"/>
              </w:rPr>
            </w:pPr>
          </w:p>
        </w:tc>
        <w:tc>
          <w:tcPr>
            <w:tcW w:w="1484" w:type="dxa"/>
            <w:tcBorders>
              <w:top w:val="nil"/>
              <w:left w:val="nil"/>
              <w:bottom w:val="nil"/>
              <w:right w:val="nil"/>
            </w:tcBorders>
            <w:noWrap/>
            <w:vAlign w:val="bottom"/>
          </w:tcPr>
          <w:p w14:paraId="4FE815B8" w14:textId="77777777" w:rsidR="009B3C85" w:rsidRPr="00F32834" w:rsidRDefault="009B3C85" w:rsidP="00903B90">
            <w:pPr>
              <w:jc w:val="right"/>
              <w:rPr>
                <w:rFonts w:ascii="Arial" w:hAnsi="Arial" w:cs="Arial"/>
              </w:rPr>
            </w:pPr>
            <w:r w:rsidRPr="00F32834">
              <w:rPr>
                <w:rFonts w:ascii="Arial" w:hAnsi="Arial" w:cs="Arial"/>
              </w:rPr>
              <w:t>13,8</w:t>
            </w:r>
            <w:r w:rsidR="00903B90" w:rsidRPr="00F32834">
              <w:rPr>
                <w:rFonts w:ascii="Arial" w:hAnsi="Arial" w:cs="Arial"/>
              </w:rPr>
              <w:t>7</w:t>
            </w:r>
            <w:r w:rsidRPr="00F32834">
              <w:rPr>
                <w:rFonts w:ascii="Arial" w:hAnsi="Arial" w:cs="Arial"/>
              </w:rPr>
              <w:t>5</w:t>
            </w:r>
          </w:p>
        </w:tc>
        <w:tc>
          <w:tcPr>
            <w:tcW w:w="1366" w:type="dxa"/>
            <w:tcBorders>
              <w:top w:val="nil"/>
              <w:left w:val="nil"/>
              <w:bottom w:val="nil"/>
              <w:right w:val="nil"/>
            </w:tcBorders>
            <w:noWrap/>
            <w:vAlign w:val="bottom"/>
          </w:tcPr>
          <w:p w14:paraId="159614E1" w14:textId="77777777" w:rsidR="009B3C85" w:rsidRPr="00F32834" w:rsidRDefault="009B3C85" w:rsidP="00903B90">
            <w:pPr>
              <w:jc w:val="right"/>
              <w:rPr>
                <w:rFonts w:ascii="Arial" w:hAnsi="Arial" w:cs="Arial"/>
              </w:rPr>
            </w:pPr>
            <w:r w:rsidRPr="00F32834">
              <w:rPr>
                <w:rFonts w:ascii="Arial" w:hAnsi="Arial" w:cs="Arial"/>
              </w:rPr>
              <w:t>1</w:t>
            </w:r>
            <w:r w:rsidR="00903B90" w:rsidRPr="00F32834">
              <w:rPr>
                <w:rFonts w:ascii="Arial" w:hAnsi="Arial" w:cs="Arial"/>
              </w:rPr>
              <w:t>3</w:t>
            </w:r>
            <w:r w:rsidRPr="00F32834">
              <w:rPr>
                <w:rFonts w:ascii="Arial" w:hAnsi="Arial" w:cs="Arial"/>
              </w:rPr>
              <w:t>,515</w:t>
            </w:r>
          </w:p>
        </w:tc>
        <w:tc>
          <w:tcPr>
            <w:tcW w:w="1198" w:type="dxa"/>
            <w:tcBorders>
              <w:top w:val="nil"/>
              <w:left w:val="nil"/>
              <w:bottom w:val="nil"/>
              <w:right w:val="nil"/>
            </w:tcBorders>
            <w:noWrap/>
            <w:vAlign w:val="bottom"/>
          </w:tcPr>
          <w:p w14:paraId="39ABB7D5" w14:textId="77777777" w:rsidR="009B3C85" w:rsidRPr="00F32834" w:rsidRDefault="009B3C85">
            <w:pPr>
              <w:jc w:val="right"/>
              <w:rPr>
                <w:rFonts w:ascii="Arial" w:hAnsi="Arial" w:cs="Arial"/>
              </w:rPr>
            </w:pPr>
            <w:r w:rsidRPr="00F32834">
              <w:rPr>
                <w:rFonts w:ascii="Arial" w:hAnsi="Arial" w:cs="Arial"/>
              </w:rPr>
              <w:t>11,599</w:t>
            </w:r>
          </w:p>
        </w:tc>
      </w:tr>
      <w:tr w:rsidR="009B3C85" w:rsidRPr="00F32834" w14:paraId="01FB02A9" w14:textId="77777777">
        <w:trPr>
          <w:trHeight w:val="255"/>
        </w:trPr>
        <w:tc>
          <w:tcPr>
            <w:tcW w:w="2745" w:type="dxa"/>
            <w:gridSpan w:val="3"/>
            <w:tcBorders>
              <w:top w:val="nil"/>
              <w:left w:val="nil"/>
              <w:bottom w:val="nil"/>
              <w:right w:val="nil"/>
            </w:tcBorders>
            <w:noWrap/>
            <w:vAlign w:val="bottom"/>
          </w:tcPr>
          <w:p w14:paraId="34A74B7C" w14:textId="77777777" w:rsidR="009B3C85" w:rsidRPr="00F32834" w:rsidRDefault="009B3C85">
            <w:pPr>
              <w:rPr>
                <w:rFonts w:ascii="Arial" w:hAnsi="Arial" w:cs="Arial"/>
              </w:rPr>
            </w:pPr>
            <w:r w:rsidRPr="00F32834">
              <w:rPr>
                <w:rFonts w:ascii="Arial" w:hAnsi="Arial" w:cs="Arial"/>
              </w:rPr>
              <w:t>Insurance</w:t>
            </w:r>
          </w:p>
        </w:tc>
        <w:tc>
          <w:tcPr>
            <w:tcW w:w="525" w:type="dxa"/>
            <w:tcBorders>
              <w:top w:val="nil"/>
              <w:left w:val="nil"/>
              <w:bottom w:val="nil"/>
              <w:right w:val="nil"/>
            </w:tcBorders>
            <w:noWrap/>
            <w:vAlign w:val="bottom"/>
          </w:tcPr>
          <w:p w14:paraId="1107A6FF" w14:textId="77777777" w:rsidR="009B3C85" w:rsidRPr="00F32834" w:rsidRDefault="009B3C85">
            <w:pPr>
              <w:rPr>
                <w:rFonts w:ascii="Arial" w:hAnsi="Arial" w:cs="Arial"/>
              </w:rPr>
            </w:pPr>
          </w:p>
        </w:tc>
        <w:tc>
          <w:tcPr>
            <w:tcW w:w="1095" w:type="dxa"/>
            <w:tcBorders>
              <w:top w:val="nil"/>
              <w:left w:val="nil"/>
              <w:bottom w:val="nil"/>
              <w:right w:val="nil"/>
            </w:tcBorders>
            <w:noWrap/>
            <w:vAlign w:val="bottom"/>
          </w:tcPr>
          <w:p w14:paraId="6D9E3B08" w14:textId="77777777" w:rsidR="009B3C85" w:rsidRPr="00F32834" w:rsidRDefault="009B3C85">
            <w:pPr>
              <w:rPr>
                <w:rFonts w:ascii="Arial" w:hAnsi="Arial" w:cs="Arial"/>
              </w:rPr>
            </w:pPr>
          </w:p>
        </w:tc>
        <w:tc>
          <w:tcPr>
            <w:tcW w:w="1484" w:type="dxa"/>
            <w:tcBorders>
              <w:top w:val="nil"/>
              <w:left w:val="nil"/>
              <w:bottom w:val="nil"/>
              <w:right w:val="nil"/>
            </w:tcBorders>
            <w:noWrap/>
            <w:vAlign w:val="bottom"/>
          </w:tcPr>
          <w:p w14:paraId="6A4B9D29" w14:textId="77777777" w:rsidR="009B3C85" w:rsidRPr="00F32834" w:rsidRDefault="009B3C85">
            <w:pPr>
              <w:jc w:val="right"/>
              <w:rPr>
                <w:rFonts w:ascii="Arial" w:hAnsi="Arial" w:cs="Arial"/>
              </w:rPr>
            </w:pPr>
            <w:r w:rsidRPr="00F32834">
              <w:rPr>
                <w:rFonts w:ascii="Arial" w:hAnsi="Arial" w:cs="Arial"/>
              </w:rPr>
              <w:t>7,829</w:t>
            </w:r>
          </w:p>
        </w:tc>
        <w:tc>
          <w:tcPr>
            <w:tcW w:w="1366" w:type="dxa"/>
            <w:tcBorders>
              <w:top w:val="nil"/>
              <w:left w:val="nil"/>
              <w:bottom w:val="nil"/>
              <w:right w:val="nil"/>
            </w:tcBorders>
            <w:noWrap/>
            <w:vAlign w:val="bottom"/>
          </w:tcPr>
          <w:p w14:paraId="71D92674" w14:textId="77777777" w:rsidR="009B3C85" w:rsidRPr="00F32834" w:rsidRDefault="009B3C85">
            <w:pPr>
              <w:jc w:val="right"/>
              <w:rPr>
                <w:rFonts w:ascii="Arial" w:hAnsi="Arial" w:cs="Arial"/>
              </w:rPr>
            </w:pPr>
            <w:r w:rsidRPr="00F32834">
              <w:rPr>
                <w:rFonts w:ascii="Arial" w:hAnsi="Arial" w:cs="Arial"/>
              </w:rPr>
              <w:t>7,683</w:t>
            </w:r>
          </w:p>
        </w:tc>
        <w:tc>
          <w:tcPr>
            <w:tcW w:w="1198" w:type="dxa"/>
            <w:tcBorders>
              <w:top w:val="nil"/>
              <w:left w:val="nil"/>
              <w:bottom w:val="nil"/>
              <w:right w:val="nil"/>
            </w:tcBorders>
            <w:noWrap/>
            <w:vAlign w:val="bottom"/>
          </w:tcPr>
          <w:p w14:paraId="32A513F2" w14:textId="77777777" w:rsidR="009B3C85" w:rsidRPr="00F32834" w:rsidRDefault="009B3C85">
            <w:pPr>
              <w:jc w:val="right"/>
              <w:rPr>
                <w:rFonts w:ascii="Arial" w:hAnsi="Arial" w:cs="Arial"/>
              </w:rPr>
            </w:pPr>
            <w:r w:rsidRPr="00F32834">
              <w:rPr>
                <w:rFonts w:ascii="Arial" w:hAnsi="Arial" w:cs="Arial"/>
              </w:rPr>
              <w:t>7,658</w:t>
            </w:r>
          </w:p>
        </w:tc>
      </w:tr>
      <w:tr w:rsidR="009B3C85" w:rsidRPr="00F32834" w14:paraId="03F6CCE1" w14:textId="77777777">
        <w:trPr>
          <w:trHeight w:val="255"/>
        </w:trPr>
        <w:tc>
          <w:tcPr>
            <w:tcW w:w="2745" w:type="dxa"/>
            <w:gridSpan w:val="3"/>
            <w:tcBorders>
              <w:top w:val="nil"/>
              <w:left w:val="nil"/>
              <w:bottom w:val="nil"/>
              <w:right w:val="nil"/>
            </w:tcBorders>
            <w:noWrap/>
            <w:vAlign w:val="bottom"/>
          </w:tcPr>
          <w:p w14:paraId="15A1B569" w14:textId="77777777" w:rsidR="009B3C85" w:rsidRPr="00F32834" w:rsidRDefault="009B3C85">
            <w:pPr>
              <w:rPr>
                <w:rFonts w:ascii="Arial" w:hAnsi="Arial" w:cs="Arial"/>
              </w:rPr>
            </w:pPr>
            <w:r w:rsidRPr="00F32834">
              <w:rPr>
                <w:rFonts w:ascii="Arial" w:hAnsi="Arial" w:cs="Arial"/>
              </w:rPr>
              <w:t>Utilities</w:t>
            </w:r>
          </w:p>
        </w:tc>
        <w:tc>
          <w:tcPr>
            <w:tcW w:w="525" w:type="dxa"/>
            <w:tcBorders>
              <w:top w:val="nil"/>
              <w:left w:val="nil"/>
              <w:bottom w:val="nil"/>
              <w:right w:val="nil"/>
            </w:tcBorders>
            <w:noWrap/>
            <w:vAlign w:val="bottom"/>
          </w:tcPr>
          <w:p w14:paraId="77B93078" w14:textId="77777777" w:rsidR="009B3C85" w:rsidRPr="00F32834" w:rsidRDefault="009B3C85">
            <w:pPr>
              <w:rPr>
                <w:rFonts w:ascii="Arial" w:hAnsi="Arial" w:cs="Arial"/>
              </w:rPr>
            </w:pPr>
          </w:p>
        </w:tc>
        <w:tc>
          <w:tcPr>
            <w:tcW w:w="1095" w:type="dxa"/>
            <w:tcBorders>
              <w:top w:val="nil"/>
              <w:left w:val="nil"/>
              <w:bottom w:val="nil"/>
              <w:right w:val="nil"/>
            </w:tcBorders>
            <w:noWrap/>
            <w:vAlign w:val="bottom"/>
          </w:tcPr>
          <w:p w14:paraId="16856CB3" w14:textId="77777777" w:rsidR="009B3C85" w:rsidRPr="00F32834" w:rsidRDefault="009B3C85">
            <w:pPr>
              <w:rPr>
                <w:rFonts w:ascii="Arial" w:hAnsi="Arial" w:cs="Arial"/>
              </w:rPr>
            </w:pPr>
          </w:p>
        </w:tc>
        <w:tc>
          <w:tcPr>
            <w:tcW w:w="1484" w:type="dxa"/>
            <w:tcBorders>
              <w:top w:val="nil"/>
              <w:left w:val="nil"/>
              <w:bottom w:val="nil"/>
              <w:right w:val="nil"/>
            </w:tcBorders>
            <w:noWrap/>
            <w:vAlign w:val="bottom"/>
          </w:tcPr>
          <w:p w14:paraId="17A7C14F" w14:textId="77777777" w:rsidR="009B3C85" w:rsidRPr="00F32834" w:rsidRDefault="009B3C85">
            <w:pPr>
              <w:jc w:val="right"/>
              <w:rPr>
                <w:rFonts w:ascii="Arial" w:hAnsi="Arial" w:cs="Arial"/>
              </w:rPr>
            </w:pPr>
            <w:r w:rsidRPr="00F32834">
              <w:rPr>
                <w:rFonts w:ascii="Arial" w:hAnsi="Arial" w:cs="Arial"/>
              </w:rPr>
              <w:t>6,506</w:t>
            </w:r>
          </w:p>
        </w:tc>
        <w:tc>
          <w:tcPr>
            <w:tcW w:w="1366" w:type="dxa"/>
            <w:tcBorders>
              <w:top w:val="nil"/>
              <w:left w:val="nil"/>
              <w:bottom w:val="nil"/>
              <w:right w:val="nil"/>
            </w:tcBorders>
            <w:noWrap/>
            <w:vAlign w:val="bottom"/>
          </w:tcPr>
          <w:p w14:paraId="19AFA29B" w14:textId="77777777" w:rsidR="009B3C85" w:rsidRPr="00F32834" w:rsidRDefault="009B3C85">
            <w:pPr>
              <w:jc w:val="right"/>
              <w:rPr>
                <w:rFonts w:ascii="Arial" w:hAnsi="Arial" w:cs="Arial"/>
              </w:rPr>
            </w:pPr>
            <w:r w:rsidRPr="00F32834">
              <w:rPr>
                <w:rFonts w:ascii="Arial" w:hAnsi="Arial" w:cs="Arial"/>
              </w:rPr>
              <w:t>7,412</w:t>
            </w:r>
          </w:p>
        </w:tc>
        <w:tc>
          <w:tcPr>
            <w:tcW w:w="1198" w:type="dxa"/>
            <w:tcBorders>
              <w:top w:val="nil"/>
              <w:left w:val="nil"/>
              <w:bottom w:val="nil"/>
              <w:right w:val="nil"/>
            </w:tcBorders>
            <w:noWrap/>
            <w:vAlign w:val="bottom"/>
          </w:tcPr>
          <w:p w14:paraId="01FDE2EA" w14:textId="77777777" w:rsidR="009B3C85" w:rsidRPr="00F32834" w:rsidRDefault="009B3C85">
            <w:pPr>
              <w:jc w:val="right"/>
              <w:rPr>
                <w:rFonts w:ascii="Arial" w:hAnsi="Arial" w:cs="Arial"/>
              </w:rPr>
            </w:pPr>
            <w:r w:rsidRPr="00F32834">
              <w:rPr>
                <w:rFonts w:ascii="Arial" w:hAnsi="Arial" w:cs="Arial"/>
              </w:rPr>
              <w:t>6,504</w:t>
            </w:r>
          </w:p>
        </w:tc>
      </w:tr>
      <w:tr w:rsidR="009B3C85" w:rsidRPr="00F32834" w14:paraId="37145F3D" w14:textId="77777777">
        <w:trPr>
          <w:trHeight w:val="255"/>
        </w:trPr>
        <w:tc>
          <w:tcPr>
            <w:tcW w:w="2745" w:type="dxa"/>
            <w:gridSpan w:val="3"/>
            <w:tcBorders>
              <w:top w:val="nil"/>
              <w:left w:val="nil"/>
              <w:bottom w:val="nil"/>
              <w:right w:val="nil"/>
            </w:tcBorders>
            <w:noWrap/>
            <w:vAlign w:val="bottom"/>
          </w:tcPr>
          <w:p w14:paraId="2E1E8B1D" w14:textId="77777777" w:rsidR="009B3C85" w:rsidRPr="00F32834" w:rsidRDefault="009B3C85">
            <w:pPr>
              <w:rPr>
                <w:rFonts w:ascii="Arial" w:hAnsi="Arial" w:cs="Arial"/>
              </w:rPr>
            </w:pPr>
            <w:r w:rsidRPr="00F32834">
              <w:rPr>
                <w:rFonts w:ascii="Arial" w:hAnsi="Arial" w:cs="Arial"/>
              </w:rPr>
              <w:t>Depreciation</w:t>
            </w:r>
          </w:p>
        </w:tc>
        <w:tc>
          <w:tcPr>
            <w:tcW w:w="525" w:type="dxa"/>
            <w:tcBorders>
              <w:top w:val="nil"/>
              <w:left w:val="nil"/>
              <w:bottom w:val="nil"/>
              <w:right w:val="nil"/>
            </w:tcBorders>
            <w:noWrap/>
            <w:vAlign w:val="bottom"/>
          </w:tcPr>
          <w:p w14:paraId="64CBAAEB" w14:textId="77777777" w:rsidR="009B3C85" w:rsidRPr="00F32834" w:rsidRDefault="009B3C85">
            <w:pPr>
              <w:rPr>
                <w:rFonts w:ascii="Arial" w:hAnsi="Arial" w:cs="Arial"/>
              </w:rPr>
            </w:pPr>
          </w:p>
        </w:tc>
        <w:tc>
          <w:tcPr>
            <w:tcW w:w="1095" w:type="dxa"/>
            <w:tcBorders>
              <w:top w:val="nil"/>
              <w:left w:val="nil"/>
              <w:bottom w:val="nil"/>
              <w:right w:val="nil"/>
            </w:tcBorders>
            <w:noWrap/>
            <w:vAlign w:val="bottom"/>
          </w:tcPr>
          <w:p w14:paraId="7468F0B1" w14:textId="77777777" w:rsidR="009B3C85" w:rsidRPr="00F32834" w:rsidRDefault="009B3C85">
            <w:pPr>
              <w:rPr>
                <w:rFonts w:ascii="Arial" w:hAnsi="Arial" w:cs="Arial"/>
              </w:rPr>
            </w:pPr>
          </w:p>
        </w:tc>
        <w:tc>
          <w:tcPr>
            <w:tcW w:w="1484" w:type="dxa"/>
            <w:tcBorders>
              <w:top w:val="nil"/>
              <w:left w:val="nil"/>
              <w:bottom w:val="nil"/>
              <w:right w:val="nil"/>
            </w:tcBorders>
            <w:noWrap/>
            <w:vAlign w:val="bottom"/>
          </w:tcPr>
          <w:p w14:paraId="78E6AD6F" w14:textId="77777777" w:rsidR="009B3C85" w:rsidRPr="00F32834" w:rsidRDefault="009B3C85">
            <w:pPr>
              <w:jc w:val="right"/>
              <w:rPr>
                <w:rFonts w:ascii="Arial" w:hAnsi="Arial" w:cs="Arial"/>
              </w:rPr>
            </w:pPr>
            <w:r w:rsidRPr="00F32834">
              <w:rPr>
                <w:rFonts w:ascii="Arial" w:hAnsi="Arial" w:cs="Arial"/>
              </w:rPr>
              <w:t>19,047</w:t>
            </w:r>
          </w:p>
        </w:tc>
        <w:tc>
          <w:tcPr>
            <w:tcW w:w="1366" w:type="dxa"/>
            <w:tcBorders>
              <w:top w:val="nil"/>
              <w:left w:val="nil"/>
              <w:bottom w:val="nil"/>
              <w:right w:val="nil"/>
            </w:tcBorders>
            <w:noWrap/>
            <w:vAlign w:val="bottom"/>
          </w:tcPr>
          <w:p w14:paraId="44987455" w14:textId="77777777" w:rsidR="009B3C85" w:rsidRPr="00F32834" w:rsidRDefault="009B3C85" w:rsidP="00903B90">
            <w:pPr>
              <w:jc w:val="right"/>
              <w:rPr>
                <w:rFonts w:ascii="Arial" w:hAnsi="Arial" w:cs="Arial"/>
              </w:rPr>
            </w:pPr>
            <w:r w:rsidRPr="00F32834">
              <w:rPr>
                <w:rFonts w:ascii="Arial" w:hAnsi="Arial" w:cs="Arial"/>
              </w:rPr>
              <w:t>1</w:t>
            </w:r>
            <w:r w:rsidR="00903B90" w:rsidRPr="00F32834">
              <w:rPr>
                <w:rFonts w:ascii="Arial" w:hAnsi="Arial" w:cs="Arial"/>
              </w:rPr>
              <w:t>8</w:t>
            </w:r>
            <w:r w:rsidRPr="00F32834">
              <w:rPr>
                <w:rFonts w:ascii="Arial" w:hAnsi="Arial" w:cs="Arial"/>
              </w:rPr>
              <w:t>,672</w:t>
            </w:r>
          </w:p>
        </w:tc>
        <w:tc>
          <w:tcPr>
            <w:tcW w:w="1198" w:type="dxa"/>
            <w:tcBorders>
              <w:top w:val="nil"/>
              <w:left w:val="nil"/>
              <w:bottom w:val="nil"/>
              <w:right w:val="nil"/>
            </w:tcBorders>
            <w:noWrap/>
            <w:vAlign w:val="bottom"/>
          </w:tcPr>
          <w:p w14:paraId="27B3C835" w14:textId="77777777" w:rsidR="009B3C85" w:rsidRPr="00F32834" w:rsidRDefault="009B3C85">
            <w:pPr>
              <w:jc w:val="right"/>
              <w:rPr>
                <w:rFonts w:ascii="Arial" w:hAnsi="Arial" w:cs="Arial"/>
              </w:rPr>
            </w:pPr>
            <w:r w:rsidRPr="00F32834">
              <w:rPr>
                <w:rFonts w:ascii="Arial" w:hAnsi="Arial" w:cs="Arial"/>
              </w:rPr>
              <w:t>16,738</w:t>
            </w:r>
          </w:p>
        </w:tc>
      </w:tr>
      <w:tr w:rsidR="009B3C85" w:rsidRPr="00F32834" w14:paraId="4044E02B" w14:textId="77777777">
        <w:trPr>
          <w:trHeight w:val="255"/>
        </w:trPr>
        <w:tc>
          <w:tcPr>
            <w:tcW w:w="4365" w:type="dxa"/>
            <w:gridSpan w:val="5"/>
            <w:tcBorders>
              <w:top w:val="nil"/>
              <w:left w:val="nil"/>
              <w:bottom w:val="nil"/>
              <w:right w:val="nil"/>
            </w:tcBorders>
            <w:noWrap/>
            <w:vAlign w:val="bottom"/>
          </w:tcPr>
          <w:p w14:paraId="239673AA" w14:textId="77777777" w:rsidR="009B3C85" w:rsidRPr="00F32834" w:rsidRDefault="009B3C85">
            <w:pPr>
              <w:rPr>
                <w:rFonts w:ascii="Arial" w:hAnsi="Arial" w:cs="Arial"/>
              </w:rPr>
            </w:pPr>
            <w:r w:rsidRPr="00F32834">
              <w:rPr>
                <w:rFonts w:ascii="Arial" w:hAnsi="Arial" w:cs="Arial"/>
              </w:rPr>
              <w:t>Other General and Administration</w:t>
            </w:r>
          </w:p>
        </w:tc>
        <w:tc>
          <w:tcPr>
            <w:tcW w:w="1484" w:type="dxa"/>
            <w:tcBorders>
              <w:top w:val="nil"/>
              <w:left w:val="nil"/>
              <w:bottom w:val="nil"/>
              <w:right w:val="nil"/>
            </w:tcBorders>
            <w:noWrap/>
            <w:vAlign w:val="bottom"/>
          </w:tcPr>
          <w:p w14:paraId="5DE005B1" w14:textId="77777777" w:rsidR="009B3C85" w:rsidRPr="00F32834" w:rsidRDefault="009B3C85">
            <w:pPr>
              <w:jc w:val="right"/>
              <w:rPr>
                <w:rFonts w:ascii="Arial" w:hAnsi="Arial" w:cs="Arial"/>
                <w:u w:val="single"/>
              </w:rPr>
            </w:pPr>
            <w:r w:rsidRPr="00F32834">
              <w:rPr>
                <w:rFonts w:ascii="Arial" w:hAnsi="Arial" w:cs="Arial"/>
                <w:u w:val="single"/>
              </w:rPr>
              <w:t>3,087</w:t>
            </w:r>
          </w:p>
        </w:tc>
        <w:tc>
          <w:tcPr>
            <w:tcW w:w="1366" w:type="dxa"/>
            <w:tcBorders>
              <w:top w:val="nil"/>
              <w:left w:val="nil"/>
              <w:bottom w:val="nil"/>
              <w:right w:val="nil"/>
            </w:tcBorders>
            <w:noWrap/>
            <w:vAlign w:val="bottom"/>
          </w:tcPr>
          <w:p w14:paraId="76473555" w14:textId="77777777" w:rsidR="009B3C85" w:rsidRPr="00F32834" w:rsidRDefault="009B3C85">
            <w:pPr>
              <w:jc w:val="right"/>
              <w:rPr>
                <w:rFonts w:ascii="Arial" w:hAnsi="Arial" w:cs="Arial"/>
                <w:u w:val="single"/>
              </w:rPr>
            </w:pPr>
            <w:r w:rsidRPr="00F32834">
              <w:rPr>
                <w:rFonts w:ascii="Arial" w:hAnsi="Arial" w:cs="Arial"/>
                <w:u w:val="single"/>
              </w:rPr>
              <w:t>11,767</w:t>
            </w:r>
          </w:p>
        </w:tc>
        <w:tc>
          <w:tcPr>
            <w:tcW w:w="1198" w:type="dxa"/>
            <w:tcBorders>
              <w:top w:val="nil"/>
              <w:left w:val="nil"/>
              <w:bottom w:val="nil"/>
              <w:right w:val="nil"/>
            </w:tcBorders>
            <w:noWrap/>
            <w:vAlign w:val="bottom"/>
          </w:tcPr>
          <w:p w14:paraId="24D5FC82" w14:textId="77777777" w:rsidR="009B3C85" w:rsidRPr="00F32834" w:rsidRDefault="009B3C85">
            <w:pPr>
              <w:jc w:val="right"/>
              <w:rPr>
                <w:rFonts w:ascii="Arial" w:hAnsi="Arial" w:cs="Arial"/>
                <w:u w:val="single"/>
              </w:rPr>
            </w:pPr>
            <w:r w:rsidRPr="00F32834">
              <w:rPr>
                <w:rFonts w:ascii="Arial" w:hAnsi="Arial" w:cs="Arial"/>
                <w:u w:val="single"/>
              </w:rPr>
              <w:t>19,762</w:t>
            </w:r>
          </w:p>
        </w:tc>
      </w:tr>
      <w:tr w:rsidR="009B3C85" w:rsidRPr="00F32834" w14:paraId="1E46D10E" w14:textId="77777777">
        <w:trPr>
          <w:trHeight w:val="255"/>
        </w:trPr>
        <w:tc>
          <w:tcPr>
            <w:tcW w:w="3270" w:type="dxa"/>
            <w:gridSpan w:val="4"/>
            <w:tcBorders>
              <w:top w:val="nil"/>
              <w:left w:val="nil"/>
              <w:bottom w:val="nil"/>
              <w:right w:val="nil"/>
            </w:tcBorders>
            <w:noWrap/>
            <w:vAlign w:val="bottom"/>
          </w:tcPr>
          <w:p w14:paraId="2D589C67" w14:textId="77777777" w:rsidR="009B3C85" w:rsidRPr="00F32834" w:rsidRDefault="009B3C85">
            <w:pPr>
              <w:rPr>
                <w:rFonts w:ascii="Arial" w:hAnsi="Arial" w:cs="Arial"/>
              </w:rPr>
            </w:pPr>
            <w:r w:rsidRPr="00F32834">
              <w:rPr>
                <w:rFonts w:ascii="Arial" w:hAnsi="Arial" w:cs="Arial"/>
              </w:rPr>
              <w:t>Total Operating Expenses</w:t>
            </w:r>
          </w:p>
        </w:tc>
        <w:tc>
          <w:tcPr>
            <w:tcW w:w="1095" w:type="dxa"/>
            <w:tcBorders>
              <w:top w:val="nil"/>
              <w:left w:val="nil"/>
              <w:bottom w:val="nil"/>
              <w:right w:val="nil"/>
            </w:tcBorders>
            <w:noWrap/>
            <w:vAlign w:val="bottom"/>
          </w:tcPr>
          <w:p w14:paraId="3B74D989" w14:textId="77777777" w:rsidR="009B3C85" w:rsidRPr="00F32834" w:rsidRDefault="009B3C85">
            <w:pPr>
              <w:jc w:val="right"/>
              <w:rPr>
                <w:rFonts w:ascii="Arial" w:hAnsi="Arial" w:cs="Arial"/>
              </w:rPr>
            </w:pPr>
          </w:p>
        </w:tc>
        <w:tc>
          <w:tcPr>
            <w:tcW w:w="1484" w:type="dxa"/>
            <w:tcBorders>
              <w:top w:val="nil"/>
              <w:left w:val="nil"/>
              <w:bottom w:val="nil"/>
              <w:right w:val="nil"/>
            </w:tcBorders>
            <w:noWrap/>
            <w:vAlign w:val="bottom"/>
          </w:tcPr>
          <w:p w14:paraId="0CCA2681" w14:textId="77777777" w:rsidR="009B3C85" w:rsidRPr="00F32834" w:rsidRDefault="009B3C85" w:rsidP="00903B90">
            <w:pPr>
              <w:jc w:val="right"/>
              <w:rPr>
                <w:rFonts w:ascii="Arial" w:hAnsi="Arial" w:cs="Arial"/>
              </w:rPr>
            </w:pPr>
            <w:r w:rsidRPr="00F32834">
              <w:rPr>
                <w:rFonts w:ascii="Arial" w:hAnsi="Arial" w:cs="Arial"/>
              </w:rPr>
              <w:t>156,7</w:t>
            </w:r>
            <w:r w:rsidR="00903B90" w:rsidRPr="00F32834">
              <w:rPr>
                <w:rFonts w:ascii="Arial" w:hAnsi="Arial" w:cs="Arial"/>
              </w:rPr>
              <w:t>7</w:t>
            </w:r>
            <w:r w:rsidRPr="00F32834">
              <w:rPr>
                <w:rFonts w:ascii="Arial" w:hAnsi="Arial" w:cs="Arial"/>
              </w:rPr>
              <w:t>4</w:t>
            </w:r>
          </w:p>
        </w:tc>
        <w:tc>
          <w:tcPr>
            <w:tcW w:w="1366" w:type="dxa"/>
            <w:tcBorders>
              <w:top w:val="nil"/>
              <w:left w:val="nil"/>
              <w:bottom w:val="nil"/>
              <w:right w:val="nil"/>
            </w:tcBorders>
            <w:noWrap/>
            <w:vAlign w:val="bottom"/>
          </w:tcPr>
          <w:p w14:paraId="4233CC26" w14:textId="77777777" w:rsidR="009B3C85" w:rsidRPr="00F32834" w:rsidRDefault="009B3C85">
            <w:pPr>
              <w:jc w:val="right"/>
              <w:rPr>
                <w:rFonts w:ascii="Arial" w:hAnsi="Arial" w:cs="Arial"/>
              </w:rPr>
            </w:pPr>
            <w:r w:rsidRPr="00F32834">
              <w:rPr>
                <w:rFonts w:ascii="Arial" w:hAnsi="Arial" w:cs="Arial"/>
              </w:rPr>
              <w:t>148,401</w:t>
            </w:r>
          </w:p>
        </w:tc>
        <w:tc>
          <w:tcPr>
            <w:tcW w:w="1198" w:type="dxa"/>
            <w:tcBorders>
              <w:top w:val="nil"/>
              <w:left w:val="nil"/>
              <w:bottom w:val="nil"/>
              <w:right w:val="nil"/>
            </w:tcBorders>
            <w:noWrap/>
            <w:vAlign w:val="bottom"/>
          </w:tcPr>
          <w:p w14:paraId="582BAADD" w14:textId="77777777" w:rsidR="009B3C85" w:rsidRPr="00F32834" w:rsidRDefault="009B3C85">
            <w:pPr>
              <w:jc w:val="right"/>
              <w:rPr>
                <w:rFonts w:ascii="Arial" w:hAnsi="Arial" w:cs="Arial"/>
              </w:rPr>
            </w:pPr>
            <w:r w:rsidRPr="00F32834">
              <w:rPr>
                <w:rFonts w:ascii="Arial" w:hAnsi="Arial" w:cs="Arial"/>
              </w:rPr>
              <w:t>174,066</w:t>
            </w:r>
          </w:p>
        </w:tc>
      </w:tr>
      <w:tr w:rsidR="009B3C85" w:rsidRPr="00F32834" w14:paraId="11EA0481" w14:textId="77777777">
        <w:trPr>
          <w:trHeight w:val="255"/>
        </w:trPr>
        <w:tc>
          <w:tcPr>
            <w:tcW w:w="2310" w:type="dxa"/>
            <w:gridSpan w:val="2"/>
            <w:tcBorders>
              <w:top w:val="nil"/>
              <w:left w:val="nil"/>
              <w:bottom w:val="nil"/>
              <w:right w:val="nil"/>
            </w:tcBorders>
            <w:noWrap/>
            <w:vAlign w:val="bottom"/>
          </w:tcPr>
          <w:p w14:paraId="1DCEC7BA" w14:textId="77777777" w:rsidR="009B3C85" w:rsidRPr="00F32834" w:rsidRDefault="009B3C85">
            <w:pPr>
              <w:rPr>
                <w:rFonts w:ascii="Arial" w:hAnsi="Arial" w:cs="Arial"/>
              </w:rPr>
            </w:pPr>
            <w:r w:rsidRPr="00F32834">
              <w:rPr>
                <w:rFonts w:ascii="Arial" w:hAnsi="Arial" w:cs="Arial"/>
              </w:rPr>
              <w:t>Interest Expense</w:t>
            </w:r>
          </w:p>
        </w:tc>
        <w:tc>
          <w:tcPr>
            <w:tcW w:w="960" w:type="dxa"/>
            <w:gridSpan w:val="2"/>
            <w:tcBorders>
              <w:top w:val="nil"/>
              <w:left w:val="nil"/>
              <w:bottom w:val="nil"/>
              <w:right w:val="nil"/>
            </w:tcBorders>
            <w:noWrap/>
            <w:vAlign w:val="bottom"/>
          </w:tcPr>
          <w:p w14:paraId="20D0E28B" w14:textId="77777777" w:rsidR="009B3C85" w:rsidRPr="00F32834" w:rsidRDefault="009B3C85">
            <w:pPr>
              <w:rPr>
                <w:rFonts w:ascii="Arial" w:hAnsi="Arial" w:cs="Arial"/>
              </w:rPr>
            </w:pPr>
          </w:p>
        </w:tc>
        <w:tc>
          <w:tcPr>
            <w:tcW w:w="1095" w:type="dxa"/>
            <w:tcBorders>
              <w:top w:val="nil"/>
              <w:left w:val="nil"/>
              <w:bottom w:val="nil"/>
              <w:right w:val="nil"/>
            </w:tcBorders>
            <w:noWrap/>
            <w:vAlign w:val="bottom"/>
          </w:tcPr>
          <w:p w14:paraId="088FBC46" w14:textId="77777777" w:rsidR="009B3C85" w:rsidRPr="00F32834" w:rsidRDefault="009B3C85">
            <w:pPr>
              <w:rPr>
                <w:rFonts w:ascii="Arial" w:hAnsi="Arial" w:cs="Arial"/>
              </w:rPr>
            </w:pPr>
          </w:p>
        </w:tc>
        <w:tc>
          <w:tcPr>
            <w:tcW w:w="1484" w:type="dxa"/>
            <w:tcBorders>
              <w:top w:val="nil"/>
              <w:left w:val="nil"/>
              <w:bottom w:val="nil"/>
              <w:right w:val="nil"/>
            </w:tcBorders>
            <w:noWrap/>
            <w:vAlign w:val="bottom"/>
          </w:tcPr>
          <w:p w14:paraId="0D3691BD" w14:textId="77777777" w:rsidR="009B3C85" w:rsidRPr="00F32834" w:rsidRDefault="009B3C85" w:rsidP="006D5250">
            <w:pPr>
              <w:jc w:val="right"/>
              <w:rPr>
                <w:rFonts w:ascii="Arial" w:hAnsi="Arial" w:cs="Arial"/>
                <w:u w:val="single"/>
              </w:rPr>
            </w:pPr>
            <w:r w:rsidRPr="00F32834">
              <w:rPr>
                <w:rFonts w:ascii="Arial" w:hAnsi="Arial" w:cs="Arial"/>
                <w:u w:val="single"/>
              </w:rPr>
              <w:t>7,</w:t>
            </w:r>
            <w:r w:rsidR="006D5250">
              <w:rPr>
                <w:rFonts w:ascii="Arial" w:hAnsi="Arial" w:cs="Arial"/>
                <w:u w:val="single"/>
              </w:rPr>
              <w:t>96</w:t>
            </w:r>
            <w:r w:rsidRPr="00F32834">
              <w:rPr>
                <w:rFonts w:ascii="Arial" w:hAnsi="Arial" w:cs="Arial"/>
                <w:u w:val="single"/>
              </w:rPr>
              <w:t>0</w:t>
            </w:r>
          </w:p>
        </w:tc>
        <w:tc>
          <w:tcPr>
            <w:tcW w:w="1366" w:type="dxa"/>
            <w:tcBorders>
              <w:top w:val="nil"/>
              <w:left w:val="nil"/>
              <w:bottom w:val="nil"/>
              <w:right w:val="nil"/>
            </w:tcBorders>
            <w:noWrap/>
            <w:vAlign w:val="bottom"/>
          </w:tcPr>
          <w:p w14:paraId="0181BE01" w14:textId="77777777" w:rsidR="009B3C85" w:rsidRPr="00F32834" w:rsidRDefault="009B3C85" w:rsidP="006D5250">
            <w:pPr>
              <w:jc w:val="right"/>
              <w:rPr>
                <w:rFonts w:ascii="Arial" w:hAnsi="Arial" w:cs="Arial"/>
                <w:u w:val="single"/>
              </w:rPr>
            </w:pPr>
            <w:r w:rsidRPr="00F32834">
              <w:rPr>
                <w:rFonts w:ascii="Arial" w:hAnsi="Arial" w:cs="Arial"/>
                <w:u w:val="single"/>
              </w:rPr>
              <w:t>3,</w:t>
            </w:r>
            <w:r w:rsidR="006D5250">
              <w:rPr>
                <w:rFonts w:ascii="Arial" w:hAnsi="Arial" w:cs="Arial"/>
                <w:u w:val="single"/>
              </w:rPr>
              <w:t>281</w:t>
            </w:r>
          </w:p>
        </w:tc>
        <w:tc>
          <w:tcPr>
            <w:tcW w:w="1198" w:type="dxa"/>
            <w:tcBorders>
              <w:top w:val="nil"/>
              <w:left w:val="nil"/>
              <w:bottom w:val="nil"/>
              <w:right w:val="nil"/>
            </w:tcBorders>
            <w:noWrap/>
            <w:vAlign w:val="bottom"/>
          </w:tcPr>
          <w:p w14:paraId="6962E4A2" w14:textId="77777777" w:rsidR="009B3C85" w:rsidRPr="00F32834" w:rsidRDefault="009B3C85">
            <w:pPr>
              <w:jc w:val="right"/>
              <w:rPr>
                <w:rFonts w:ascii="Arial" w:hAnsi="Arial" w:cs="Arial"/>
                <w:u w:val="single"/>
              </w:rPr>
            </w:pPr>
            <w:r w:rsidRPr="00F32834">
              <w:rPr>
                <w:rFonts w:ascii="Arial" w:hAnsi="Arial" w:cs="Arial"/>
                <w:u w:val="single"/>
              </w:rPr>
              <w:t>11,696</w:t>
            </w:r>
          </w:p>
        </w:tc>
      </w:tr>
      <w:tr w:rsidR="009B3C85" w:rsidRPr="00F32834" w14:paraId="23763D56" w14:textId="77777777">
        <w:trPr>
          <w:trHeight w:val="255"/>
        </w:trPr>
        <w:tc>
          <w:tcPr>
            <w:tcW w:w="2310" w:type="dxa"/>
            <w:gridSpan w:val="2"/>
            <w:tcBorders>
              <w:top w:val="nil"/>
              <w:left w:val="nil"/>
              <w:bottom w:val="nil"/>
              <w:right w:val="nil"/>
            </w:tcBorders>
            <w:noWrap/>
            <w:vAlign w:val="bottom"/>
          </w:tcPr>
          <w:p w14:paraId="59BB8C26" w14:textId="77777777" w:rsidR="009B3C85" w:rsidRPr="00F32834" w:rsidRDefault="009B3C85">
            <w:pPr>
              <w:rPr>
                <w:rFonts w:ascii="Arial" w:hAnsi="Arial" w:cs="Arial"/>
              </w:rPr>
            </w:pPr>
            <w:r w:rsidRPr="00F32834">
              <w:rPr>
                <w:rFonts w:ascii="Arial" w:hAnsi="Arial" w:cs="Arial"/>
              </w:rPr>
              <w:t>Total Expenses</w:t>
            </w:r>
          </w:p>
        </w:tc>
        <w:tc>
          <w:tcPr>
            <w:tcW w:w="960" w:type="dxa"/>
            <w:gridSpan w:val="2"/>
            <w:tcBorders>
              <w:top w:val="nil"/>
              <w:left w:val="nil"/>
              <w:bottom w:val="nil"/>
              <w:right w:val="nil"/>
            </w:tcBorders>
            <w:noWrap/>
            <w:vAlign w:val="bottom"/>
          </w:tcPr>
          <w:p w14:paraId="0AFC6BFE" w14:textId="77777777" w:rsidR="009B3C85" w:rsidRPr="00F32834" w:rsidRDefault="009B3C85">
            <w:pPr>
              <w:rPr>
                <w:rFonts w:ascii="Arial" w:hAnsi="Arial" w:cs="Arial"/>
              </w:rPr>
            </w:pPr>
          </w:p>
        </w:tc>
        <w:tc>
          <w:tcPr>
            <w:tcW w:w="1095" w:type="dxa"/>
            <w:tcBorders>
              <w:top w:val="nil"/>
              <w:left w:val="nil"/>
              <w:bottom w:val="nil"/>
              <w:right w:val="nil"/>
            </w:tcBorders>
            <w:noWrap/>
            <w:vAlign w:val="bottom"/>
          </w:tcPr>
          <w:p w14:paraId="10C7AF1E" w14:textId="77777777" w:rsidR="009B3C85" w:rsidRPr="00F32834" w:rsidRDefault="009B3C85">
            <w:pPr>
              <w:rPr>
                <w:rFonts w:ascii="Arial" w:hAnsi="Arial" w:cs="Arial"/>
              </w:rPr>
            </w:pPr>
          </w:p>
        </w:tc>
        <w:tc>
          <w:tcPr>
            <w:tcW w:w="1484" w:type="dxa"/>
            <w:tcBorders>
              <w:top w:val="nil"/>
              <w:left w:val="nil"/>
              <w:bottom w:val="nil"/>
              <w:right w:val="nil"/>
            </w:tcBorders>
            <w:noWrap/>
            <w:vAlign w:val="bottom"/>
          </w:tcPr>
          <w:p w14:paraId="5795BC15" w14:textId="77777777" w:rsidR="009B3C85" w:rsidRPr="00F32834" w:rsidRDefault="009B3C85" w:rsidP="006D5250">
            <w:pPr>
              <w:jc w:val="right"/>
              <w:rPr>
                <w:rFonts w:ascii="Arial" w:hAnsi="Arial" w:cs="Arial"/>
                <w:u w:val="single"/>
              </w:rPr>
            </w:pPr>
            <w:r w:rsidRPr="00F32834">
              <w:rPr>
                <w:rFonts w:ascii="Arial" w:hAnsi="Arial" w:cs="Arial"/>
                <w:u w:val="single"/>
              </w:rPr>
              <w:t>164,</w:t>
            </w:r>
            <w:r w:rsidR="006D5250">
              <w:rPr>
                <w:rFonts w:ascii="Arial" w:hAnsi="Arial" w:cs="Arial"/>
                <w:u w:val="single"/>
              </w:rPr>
              <w:t>73</w:t>
            </w:r>
            <w:r w:rsidRPr="00F32834">
              <w:rPr>
                <w:rFonts w:ascii="Arial" w:hAnsi="Arial" w:cs="Arial"/>
                <w:u w:val="single"/>
              </w:rPr>
              <w:t>4</w:t>
            </w:r>
          </w:p>
        </w:tc>
        <w:tc>
          <w:tcPr>
            <w:tcW w:w="1366" w:type="dxa"/>
            <w:tcBorders>
              <w:top w:val="nil"/>
              <w:left w:val="nil"/>
              <w:bottom w:val="nil"/>
              <w:right w:val="nil"/>
            </w:tcBorders>
            <w:noWrap/>
            <w:vAlign w:val="bottom"/>
          </w:tcPr>
          <w:p w14:paraId="265D5596" w14:textId="77777777" w:rsidR="009B3C85" w:rsidRPr="00F32834" w:rsidRDefault="009B3C85" w:rsidP="006D5250">
            <w:pPr>
              <w:jc w:val="right"/>
              <w:rPr>
                <w:rFonts w:ascii="Arial" w:hAnsi="Arial" w:cs="Arial"/>
                <w:u w:val="single"/>
              </w:rPr>
            </w:pPr>
            <w:r w:rsidRPr="00F32834">
              <w:rPr>
                <w:rFonts w:ascii="Arial" w:hAnsi="Arial" w:cs="Arial"/>
                <w:u w:val="single"/>
              </w:rPr>
              <w:t>15</w:t>
            </w:r>
            <w:r w:rsidR="006D5250">
              <w:rPr>
                <w:rFonts w:ascii="Arial" w:hAnsi="Arial" w:cs="Arial"/>
                <w:u w:val="single"/>
              </w:rPr>
              <w:t>1</w:t>
            </w:r>
            <w:r w:rsidRPr="00F32834">
              <w:rPr>
                <w:rFonts w:ascii="Arial" w:hAnsi="Arial" w:cs="Arial"/>
                <w:u w:val="single"/>
              </w:rPr>
              <w:t>,</w:t>
            </w:r>
            <w:r w:rsidR="006D5250">
              <w:rPr>
                <w:rFonts w:ascii="Arial" w:hAnsi="Arial" w:cs="Arial"/>
                <w:u w:val="single"/>
              </w:rPr>
              <w:t>682</w:t>
            </w:r>
          </w:p>
        </w:tc>
        <w:tc>
          <w:tcPr>
            <w:tcW w:w="1198" w:type="dxa"/>
            <w:tcBorders>
              <w:top w:val="nil"/>
              <w:left w:val="nil"/>
              <w:bottom w:val="nil"/>
              <w:right w:val="nil"/>
            </w:tcBorders>
            <w:noWrap/>
            <w:vAlign w:val="bottom"/>
          </w:tcPr>
          <w:p w14:paraId="65A91ACE" w14:textId="77777777" w:rsidR="009B3C85" w:rsidRPr="00F32834" w:rsidRDefault="009B3C85">
            <w:pPr>
              <w:jc w:val="right"/>
              <w:rPr>
                <w:rFonts w:ascii="Arial" w:hAnsi="Arial" w:cs="Arial"/>
                <w:u w:val="single"/>
              </w:rPr>
            </w:pPr>
            <w:r w:rsidRPr="00F32834">
              <w:rPr>
                <w:rFonts w:ascii="Arial" w:hAnsi="Arial" w:cs="Arial"/>
                <w:u w:val="single"/>
              </w:rPr>
              <w:t>185,762</w:t>
            </w:r>
          </w:p>
        </w:tc>
      </w:tr>
      <w:tr w:rsidR="009B3C85" w:rsidRPr="00F32834" w14:paraId="6419A9AC" w14:textId="77777777">
        <w:trPr>
          <w:trHeight w:val="255"/>
        </w:trPr>
        <w:tc>
          <w:tcPr>
            <w:tcW w:w="3270" w:type="dxa"/>
            <w:gridSpan w:val="4"/>
            <w:tcBorders>
              <w:top w:val="nil"/>
              <w:left w:val="nil"/>
              <w:bottom w:val="nil"/>
              <w:right w:val="nil"/>
            </w:tcBorders>
            <w:noWrap/>
            <w:vAlign w:val="bottom"/>
          </w:tcPr>
          <w:p w14:paraId="0A1BC052" w14:textId="77777777" w:rsidR="009B3C85" w:rsidRPr="00F32834" w:rsidRDefault="009B3C85">
            <w:pPr>
              <w:rPr>
                <w:rFonts w:ascii="Arial" w:hAnsi="Arial" w:cs="Arial"/>
              </w:rPr>
            </w:pPr>
            <w:r w:rsidRPr="00F32834">
              <w:rPr>
                <w:rFonts w:ascii="Arial" w:hAnsi="Arial" w:cs="Arial"/>
              </w:rPr>
              <w:t>Net Income Before Tax*</w:t>
            </w:r>
          </w:p>
        </w:tc>
        <w:tc>
          <w:tcPr>
            <w:tcW w:w="1095" w:type="dxa"/>
            <w:tcBorders>
              <w:top w:val="nil"/>
              <w:left w:val="nil"/>
              <w:bottom w:val="nil"/>
              <w:right w:val="nil"/>
            </w:tcBorders>
            <w:noWrap/>
            <w:vAlign w:val="bottom"/>
          </w:tcPr>
          <w:p w14:paraId="65ADC67B" w14:textId="77777777" w:rsidR="009B3C85" w:rsidRPr="00F32834" w:rsidRDefault="009B3C85">
            <w:pPr>
              <w:rPr>
                <w:rFonts w:ascii="Arial" w:hAnsi="Arial" w:cs="Arial"/>
              </w:rPr>
            </w:pPr>
          </w:p>
        </w:tc>
        <w:tc>
          <w:tcPr>
            <w:tcW w:w="1484" w:type="dxa"/>
            <w:tcBorders>
              <w:top w:val="nil"/>
              <w:left w:val="nil"/>
              <w:bottom w:val="nil"/>
              <w:right w:val="nil"/>
            </w:tcBorders>
            <w:noWrap/>
            <w:vAlign w:val="bottom"/>
          </w:tcPr>
          <w:p w14:paraId="56A43B78" w14:textId="77777777" w:rsidR="009B3C85" w:rsidRPr="00F32834" w:rsidRDefault="00D952E8" w:rsidP="006D5250">
            <w:pPr>
              <w:jc w:val="right"/>
              <w:rPr>
                <w:rFonts w:ascii="Arial" w:hAnsi="Arial" w:cs="Arial"/>
                <w:b/>
              </w:rPr>
            </w:pPr>
            <w:r w:rsidRPr="00F32834">
              <w:rPr>
                <w:rFonts w:ascii="Arial" w:hAnsi="Arial" w:cs="Arial"/>
                <w:b/>
              </w:rPr>
              <w:t>$</w:t>
            </w:r>
            <w:r w:rsidR="009B3C85" w:rsidRPr="00F32834">
              <w:rPr>
                <w:rFonts w:ascii="Arial" w:hAnsi="Arial" w:cs="Arial"/>
                <w:b/>
              </w:rPr>
              <w:t>22,</w:t>
            </w:r>
            <w:r w:rsidR="006D5250">
              <w:rPr>
                <w:rFonts w:ascii="Arial" w:hAnsi="Arial" w:cs="Arial"/>
                <w:b/>
              </w:rPr>
              <w:t>17</w:t>
            </w:r>
            <w:r w:rsidR="009B3C85" w:rsidRPr="00F32834">
              <w:rPr>
                <w:rFonts w:ascii="Arial" w:hAnsi="Arial" w:cs="Arial"/>
                <w:b/>
              </w:rPr>
              <w:t>6</w:t>
            </w:r>
          </w:p>
        </w:tc>
        <w:tc>
          <w:tcPr>
            <w:tcW w:w="1366" w:type="dxa"/>
            <w:tcBorders>
              <w:top w:val="nil"/>
              <w:left w:val="nil"/>
              <w:bottom w:val="nil"/>
              <w:right w:val="nil"/>
            </w:tcBorders>
            <w:noWrap/>
            <w:vAlign w:val="bottom"/>
          </w:tcPr>
          <w:p w14:paraId="758A3BD0" w14:textId="77777777" w:rsidR="009B3C85" w:rsidRPr="00F32834" w:rsidRDefault="00D952E8" w:rsidP="006D5250">
            <w:pPr>
              <w:jc w:val="right"/>
              <w:rPr>
                <w:rFonts w:ascii="Arial" w:hAnsi="Arial" w:cs="Arial"/>
                <w:b/>
              </w:rPr>
            </w:pPr>
            <w:r w:rsidRPr="00F32834">
              <w:rPr>
                <w:rFonts w:ascii="Arial" w:hAnsi="Arial" w:cs="Arial"/>
                <w:b/>
              </w:rPr>
              <w:t>$</w:t>
            </w:r>
            <w:r w:rsidR="009B3C85" w:rsidRPr="00F32834">
              <w:rPr>
                <w:rFonts w:ascii="Arial" w:hAnsi="Arial" w:cs="Arial"/>
                <w:b/>
              </w:rPr>
              <w:t>-29,</w:t>
            </w:r>
            <w:r w:rsidR="006D5250">
              <w:rPr>
                <w:rFonts w:ascii="Arial" w:hAnsi="Arial" w:cs="Arial"/>
                <w:b/>
              </w:rPr>
              <w:t>176</w:t>
            </w:r>
          </w:p>
        </w:tc>
        <w:tc>
          <w:tcPr>
            <w:tcW w:w="1198" w:type="dxa"/>
            <w:tcBorders>
              <w:top w:val="nil"/>
              <w:left w:val="nil"/>
              <w:bottom w:val="nil"/>
              <w:right w:val="nil"/>
            </w:tcBorders>
            <w:noWrap/>
            <w:vAlign w:val="bottom"/>
          </w:tcPr>
          <w:p w14:paraId="532596DE" w14:textId="77777777" w:rsidR="009B3C85" w:rsidRPr="00F32834" w:rsidRDefault="00D952E8">
            <w:pPr>
              <w:jc w:val="right"/>
              <w:rPr>
                <w:rFonts w:ascii="Arial" w:hAnsi="Arial" w:cs="Arial"/>
                <w:b/>
              </w:rPr>
            </w:pPr>
            <w:r w:rsidRPr="00F32834">
              <w:rPr>
                <w:rFonts w:ascii="Arial" w:hAnsi="Arial" w:cs="Arial"/>
                <w:b/>
              </w:rPr>
              <w:t>$</w:t>
            </w:r>
            <w:r w:rsidR="009B3C85" w:rsidRPr="00F32834">
              <w:rPr>
                <w:rFonts w:ascii="Arial" w:hAnsi="Arial" w:cs="Arial"/>
                <w:b/>
              </w:rPr>
              <w:t>17,701</w:t>
            </w:r>
          </w:p>
        </w:tc>
      </w:tr>
      <w:tr w:rsidR="009B3C85" w:rsidRPr="00F32834" w14:paraId="4882A375" w14:textId="77777777">
        <w:trPr>
          <w:trHeight w:val="255"/>
        </w:trPr>
        <w:tc>
          <w:tcPr>
            <w:tcW w:w="1350" w:type="dxa"/>
            <w:tcBorders>
              <w:top w:val="nil"/>
              <w:left w:val="nil"/>
              <w:bottom w:val="nil"/>
              <w:right w:val="nil"/>
            </w:tcBorders>
            <w:noWrap/>
            <w:vAlign w:val="bottom"/>
          </w:tcPr>
          <w:p w14:paraId="478F2252" w14:textId="77777777" w:rsidR="009B3C85" w:rsidRPr="00F32834" w:rsidRDefault="009B3C85">
            <w:pPr>
              <w:rPr>
                <w:rFonts w:ascii="Arial" w:hAnsi="Arial" w:cs="Arial"/>
              </w:rPr>
            </w:pPr>
          </w:p>
        </w:tc>
        <w:tc>
          <w:tcPr>
            <w:tcW w:w="960" w:type="dxa"/>
            <w:tcBorders>
              <w:top w:val="nil"/>
              <w:left w:val="nil"/>
              <w:bottom w:val="nil"/>
              <w:right w:val="nil"/>
            </w:tcBorders>
            <w:noWrap/>
            <w:vAlign w:val="bottom"/>
          </w:tcPr>
          <w:p w14:paraId="592480C6" w14:textId="77777777" w:rsidR="009B3C85" w:rsidRPr="00F32834" w:rsidRDefault="009B3C85">
            <w:pPr>
              <w:rPr>
                <w:rFonts w:ascii="Arial" w:hAnsi="Arial" w:cs="Arial"/>
              </w:rPr>
            </w:pPr>
          </w:p>
        </w:tc>
        <w:tc>
          <w:tcPr>
            <w:tcW w:w="960" w:type="dxa"/>
            <w:gridSpan w:val="2"/>
            <w:tcBorders>
              <w:top w:val="nil"/>
              <w:left w:val="nil"/>
              <w:bottom w:val="nil"/>
              <w:right w:val="nil"/>
            </w:tcBorders>
            <w:noWrap/>
            <w:vAlign w:val="bottom"/>
          </w:tcPr>
          <w:p w14:paraId="686D15BA" w14:textId="77777777" w:rsidR="009B3C85" w:rsidRPr="00F32834" w:rsidRDefault="009B3C85">
            <w:pPr>
              <w:rPr>
                <w:rFonts w:ascii="Arial" w:hAnsi="Arial" w:cs="Arial"/>
              </w:rPr>
            </w:pPr>
          </w:p>
        </w:tc>
        <w:tc>
          <w:tcPr>
            <w:tcW w:w="1095" w:type="dxa"/>
            <w:tcBorders>
              <w:top w:val="nil"/>
              <w:left w:val="nil"/>
              <w:bottom w:val="nil"/>
              <w:right w:val="nil"/>
            </w:tcBorders>
            <w:noWrap/>
            <w:vAlign w:val="bottom"/>
          </w:tcPr>
          <w:p w14:paraId="3BE76CB1" w14:textId="77777777" w:rsidR="009B3C85" w:rsidRPr="00F32834" w:rsidRDefault="009B3C85">
            <w:pPr>
              <w:rPr>
                <w:rFonts w:ascii="Arial" w:hAnsi="Arial" w:cs="Arial"/>
              </w:rPr>
            </w:pPr>
          </w:p>
        </w:tc>
        <w:tc>
          <w:tcPr>
            <w:tcW w:w="1484" w:type="dxa"/>
            <w:tcBorders>
              <w:top w:val="nil"/>
              <w:left w:val="nil"/>
              <w:bottom w:val="nil"/>
              <w:right w:val="nil"/>
            </w:tcBorders>
            <w:noWrap/>
            <w:vAlign w:val="bottom"/>
          </w:tcPr>
          <w:p w14:paraId="3841A043" w14:textId="77777777" w:rsidR="009B3C85" w:rsidRPr="00F32834" w:rsidRDefault="009B3C85">
            <w:pPr>
              <w:rPr>
                <w:rFonts w:ascii="Arial" w:hAnsi="Arial" w:cs="Arial"/>
              </w:rPr>
            </w:pPr>
          </w:p>
        </w:tc>
        <w:tc>
          <w:tcPr>
            <w:tcW w:w="1366" w:type="dxa"/>
            <w:tcBorders>
              <w:top w:val="nil"/>
              <w:left w:val="nil"/>
              <w:bottom w:val="nil"/>
              <w:right w:val="nil"/>
            </w:tcBorders>
            <w:noWrap/>
            <w:vAlign w:val="bottom"/>
          </w:tcPr>
          <w:p w14:paraId="48ADFBA3" w14:textId="77777777" w:rsidR="009B3C85" w:rsidRPr="00F32834" w:rsidRDefault="009B3C85">
            <w:pPr>
              <w:rPr>
                <w:rFonts w:ascii="Arial" w:hAnsi="Arial" w:cs="Arial"/>
              </w:rPr>
            </w:pPr>
          </w:p>
        </w:tc>
        <w:tc>
          <w:tcPr>
            <w:tcW w:w="1198" w:type="dxa"/>
            <w:tcBorders>
              <w:top w:val="nil"/>
              <w:left w:val="nil"/>
              <w:bottom w:val="nil"/>
              <w:right w:val="nil"/>
            </w:tcBorders>
            <w:noWrap/>
            <w:vAlign w:val="bottom"/>
          </w:tcPr>
          <w:p w14:paraId="559B7920" w14:textId="77777777" w:rsidR="009B3C85" w:rsidRPr="00F32834" w:rsidRDefault="009B3C85">
            <w:pPr>
              <w:rPr>
                <w:rFonts w:ascii="Arial" w:hAnsi="Arial" w:cs="Arial"/>
              </w:rPr>
            </w:pPr>
          </w:p>
        </w:tc>
      </w:tr>
      <w:tr w:rsidR="009B3C85" w:rsidRPr="00F32834" w14:paraId="7334522F" w14:textId="77777777">
        <w:trPr>
          <w:trHeight w:val="255"/>
        </w:trPr>
        <w:tc>
          <w:tcPr>
            <w:tcW w:w="8413" w:type="dxa"/>
            <w:gridSpan w:val="8"/>
            <w:tcBorders>
              <w:top w:val="nil"/>
              <w:left w:val="nil"/>
              <w:bottom w:val="nil"/>
              <w:right w:val="nil"/>
            </w:tcBorders>
            <w:noWrap/>
            <w:vAlign w:val="bottom"/>
          </w:tcPr>
          <w:p w14:paraId="56C58962" w14:textId="77777777" w:rsidR="009B3C85" w:rsidRPr="00F32834" w:rsidRDefault="009B3C85">
            <w:pPr>
              <w:rPr>
                <w:rFonts w:ascii="Arial" w:hAnsi="Arial" w:cs="Arial"/>
              </w:rPr>
            </w:pPr>
            <w:r w:rsidRPr="00F32834">
              <w:rPr>
                <w:rFonts w:ascii="Arial" w:hAnsi="Arial" w:cs="Arial"/>
              </w:rPr>
              <w:t xml:space="preserve">*Due to significant losses from prior years, no taxes have been paid over the </w:t>
            </w:r>
          </w:p>
        </w:tc>
      </w:tr>
      <w:tr w:rsidR="009B3C85" w:rsidRPr="00F32834" w14:paraId="2CDF3F22" w14:textId="77777777">
        <w:trPr>
          <w:trHeight w:val="255"/>
        </w:trPr>
        <w:tc>
          <w:tcPr>
            <w:tcW w:w="8413" w:type="dxa"/>
            <w:gridSpan w:val="8"/>
            <w:tcBorders>
              <w:top w:val="nil"/>
              <w:left w:val="nil"/>
              <w:bottom w:val="nil"/>
              <w:right w:val="nil"/>
            </w:tcBorders>
            <w:noWrap/>
            <w:vAlign w:val="bottom"/>
          </w:tcPr>
          <w:p w14:paraId="3941D042" w14:textId="77777777" w:rsidR="009B3C85" w:rsidRPr="00F32834" w:rsidRDefault="009B3C85">
            <w:pPr>
              <w:rPr>
                <w:rFonts w:ascii="Arial" w:hAnsi="Arial" w:cs="Arial"/>
              </w:rPr>
            </w:pPr>
            <w:r w:rsidRPr="00F32834">
              <w:rPr>
                <w:rFonts w:ascii="Arial" w:hAnsi="Arial" w:cs="Arial"/>
              </w:rPr>
              <w:t>three years because of net operating loss carryforwards.  The marginal federal plus state tax rate, if taxes had been paid, would be 15%.</w:t>
            </w:r>
          </w:p>
        </w:tc>
      </w:tr>
    </w:tbl>
    <w:p w14:paraId="0B85B5F3" w14:textId="77777777" w:rsidR="00CC5598" w:rsidRPr="00F32834" w:rsidRDefault="009B3C85" w:rsidP="00CC5598">
      <w:pPr>
        <w:jc w:val="center"/>
        <w:rPr>
          <w:rFonts w:ascii="Arial" w:hAnsi="Arial" w:cs="Arial"/>
        </w:rPr>
      </w:pPr>
      <w:r w:rsidRPr="00F32834">
        <w:rPr>
          <w:rFonts w:ascii="Arial" w:hAnsi="Arial" w:cs="Arial"/>
        </w:rPr>
        <w:br w:type="page"/>
      </w:r>
      <w:r w:rsidR="00F32834">
        <w:rPr>
          <w:rFonts w:ascii="Arial" w:hAnsi="Arial" w:cs="Arial"/>
        </w:rPr>
        <w:lastRenderedPageBreak/>
        <w:t>Nygaard</w:t>
      </w:r>
      <w:r w:rsidR="00CC5598" w:rsidRPr="00F32834">
        <w:rPr>
          <w:rFonts w:ascii="Arial" w:hAnsi="Arial" w:cs="Arial"/>
        </w:rPr>
        <w:t xml:space="preserve"> Jewelers</w:t>
      </w:r>
    </w:p>
    <w:p w14:paraId="23A1E067" w14:textId="77777777" w:rsidR="00CC5598" w:rsidRPr="00F32834" w:rsidRDefault="00CC5598" w:rsidP="00CC5598">
      <w:pPr>
        <w:jc w:val="center"/>
        <w:rPr>
          <w:rFonts w:ascii="Arial" w:hAnsi="Arial" w:cs="Arial"/>
        </w:rPr>
      </w:pPr>
      <w:r w:rsidRPr="00F32834">
        <w:rPr>
          <w:rFonts w:ascii="Arial" w:hAnsi="Arial" w:cs="Arial"/>
        </w:rPr>
        <w:t>Balance Sheet</w:t>
      </w:r>
    </w:p>
    <w:p w14:paraId="142AA0F1" w14:textId="77777777" w:rsidR="00CC5598" w:rsidRPr="00F32834" w:rsidRDefault="00CC5598" w:rsidP="00CC5598">
      <w:pPr>
        <w:jc w:val="center"/>
        <w:rPr>
          <w:rFonts w:ascii="Arial" w:hAnsi="Arial" w:cs="Arial"/>
        </w:rPr>
      </w:pPr>
      <w:r w:rsidRPr="00F32834">
        <w:rPr>
          <w:rFonts w:ascii="Arial" w:hAnsi="Arial" w:cs="Arial"/>
        </w:rPr>
        <w:t xml:space="preserve">For the Years Ending June 30, </w:t>
      </w:r>
      <w:r w:rsidR="00BD5F58" w:rsidRPr="00F32834">
        <w:rPr>
          <w:rFonts w:ascii="Arial" w:hAnsi="Arial" w:cs="Arial"/>
        </w:rPr>
        <w:t>20x1</w:t>
      </w:r>
      <w:r w:rsidRPr="00F32834">
        <w:rPr>
          <w:rFonts w:ascii="Arial" w:hAnsi="Arial" w:cs="Arial"/>
        </w:rPr>
        <w:t xml:space="preserve">, </w:t>
      </w:r>
      <w:r w:rsidR="00BD5F58" w:rsidRPr="00F32834">
        <w:rPr>
          <w:rFonts w:ascii="Arial" w:hAnsi="Arial" w:cs="Arial"/>
        </w:rPr>
        <w:t>20x2</w:t>
      </w:r>
      <w:r w:rsidRPr="00F32834">
        <w:rPr>
          <w:rFonts w:ascii="Arial" w:hAnsi="Arial" w:cs="Arial"/>
        </w:rPr>
        <w:t xml:space="preserve">, </w:t>
      </w:r>
      <w:r w:rsidR="00BD5F58" w:rsidRPr="00F32834">
        <w:rPr>
          <w:rFonts w:ascii="Arial" w:hAnsi="Arial" w:cs="Arial"/>
        </w:rPr>
        <w:t>20x3</w:t>
      </w:r>
      <w:r w:rsidRPr="00F32834">
        <w:rPr>
          <w:rFonts w:ascii="Arial" w:hAnsi="Arial" w:cs="Arial"/>
        </w:rPr>
        <w:t xml:space="preserve"> and </w:t>
      </w:r>
      <w:r w:rsidR="00BD5F58" w:rsidRPr="00F32834">
        <w:rPr>
          <w:rFonts w:ascii="Arial" w:hAnsi="Arial" w:cs="Arial"/>
        </w:rPr>
        <w:t>20x4</w:t>
      </w:r>
    </w:p>
    <w:p w14:paraId="426D0901" w14:textId="77777777" w:rsidR="009B3C85" w:rsidRPr="00F32834" w:rsidRDefault="009B3C85">
      <w:pPr>
        <w:rPr>
          <w:rFonts w:ascii="Arial" w:hAnsi="Arial" w:cs="Arial"/>
        </w:rPr>
      </w:pPr>
    </w:p>
    <w:tbl>
      <w:tblPr>
        <w:tblW w:w="7971" w:type="dxa"/>
        <w:tblInd w:w="93" w:type="dxa"/>
        <w:tblLook w:val="0000" w:firstRow="0" w:lastRow="0" w:firstColumn="0" w:lastColumn="0" w:noHBand="0" w:noVBand="0"/>
      </w:tblPr>
      <w:tblGrid>
        <w:gridCol w:w="1344"/>
        <w:gridCol w:w="1344"/>
        <w:gridCol w:w="747"/>
        <w:gridCol w:w="1299"/>
        <w:gridCol w:w="1218"/>
        <w:gridCol w:w="1218"/>
        <w:gridCol w:w="1218"/>
      </w:tblGrid>
      <w:tr w:rsidR="009B3C85" w:rsidRPr="00F32834" w14:paraId="00E0C40B" w14:textId="77777777">
        <w:trPr>
          <w:trHeight w:val="255"/>
        </w:trPr>
        <w:tc>
          <w:tcPr>
            <w:tcW w:w="1344" w:type="dxa"/>
            <w:tcBorders>
              <w:top w:val="nil"/>
              <w:left w:val="nil"/>
              <w:bottom w:val="nil"/>
              <w:right w:val="nil"/>
            </w:tcBorders>
            <w:noWrap/>
            <w:vAlign w:val="bottom"/>
          </w:tcPr>
          <w:p w14:paraId="6BFF41D4" w14:textId="77777777" w:rsidR="009B3C85" w:rsidRPr="00F32834" w:rsidRDefault="009B3C85">
            <w:pPr>
              <w:rPr>
                <w:rFonts w:ascii="Arial" w:hAnsi="Arial" w:cs="Arial"/>
              </w:rPr>
            </w:pPr>
          </w:p>
        </w:tc>
        <w:tc>
          <w:tcPr>
            <w:tcW w:w="1344" w:type="dxa"/>
            <w:tcBorders>
              <w:top w:val="nil"/>
              <w:left w:val="nil"/>
              <w:bottom w:val="nil"/>
              <w:right w:val="nil"/>
            </w:tcBorders>
            <w:noWrap/>
            <w:vAlign w:val="bottom"/>
          </w:tcPr>
          <w:p w14:paraId="3A8D5362" w14:textId="77777777" w:rsidR="009B3C85" w:rsidRPr="00F32834" w:rsidRDefault="009B3C85">
            <w:pPr>
              <w:rPr>
                <w:rFonts w:ascii="Arial" w:hAnsi="Arial" w:cs="Arial"/>
              </w:rPr>
            </w:pPr>
          </w:p>
        </w:tc>
        <w:tc>
          <w:tcPr>
            <w:tcW w:w="747" w:type="dxa"/>
            <w:tcBorders>
              <w:top w:val="nil"/>
              <w:left w:val="nil"/>
              <w:bottom w:val="nil"/>
              <w:right w:val="nil"/>
            </w:tcBorders>
            <w:noWrap/>
            <w:vAlign w:val="bottom"/>
          </w:tcPr>
          <w:p w14:paraId="5AC4A9B2" w14:textId="77777777" w:rsidR="009B3C85" w:rsidRPr="00F32834" w:rsidRDefault="009B3C85">
            <w:pPr>
              <w:rPr>
                <w:rFonts w:ascii="Arial" w:hAnsi="Arial" w:cs="Arial"/>
              </w:rPr>
            </w:pPr>
          </w:p>
        </w:tc>
        <w:tc>
          <w:tcPr>
            <w:tcW w:w="1299" w:type="dxa"/>
            <w:tcBorders>
              <w:top w:val="nil"/>
              <w:left w:val="nil"/>
              <w:bottom w:val="nil"/>
              <w:right w:val="nil"/>
            </w:tcBorders>
            <w:noWrap/>
            <w:vAlign w:val="bottom"/>
          </w:tcPr>
          <w:p w14:paraId="45AEFC5D" w14:textId="77777777" w:rsidR="009B3C85" w:rsidRPr="00F32834" w:rsidRDefault="00BD5F58">
            <w:pPr>
              <w:jc w:val="right"/>
              <w:rPr>
                <w:rFonts w:ascii="Arial" w:hAnsi="Arial" w:cs="Arial"/>
                <w:b/>
              </w:rPr>
            </w:pPr>
            <w:r w:rsidRPr="00F32834">
              <w:rPr>
                <w:rFonts w:ascii="Arial" w:hAnsi="Arial" w:cs="Arial"/>
                <w:b/>
              </w:rPr>
              <w:t>20x1</w:t>
            </w:r>
          </w:p>
        </w:tc>
        <w:tc>
          <w:tcPr>
            <w:tcW w:w="996" w:type="dxa"/>
            <w:tcBorders>
              <w:top w:val="nil"/>
              <w:left w:val="nil"/>
              <w:bottom w:val="nil"/>
              <w:right w:val="nil"/>
            </w:tcBorders>
            <w:noWrap/>
            <w:vAlign w:val="bottom"/>
          </w:tcPr>
          <w:p w14:paraId="6514486F" w14:textId="77777777" w:rsidR="009B3C85" w:rsidRPr="00F32834" w:rsidRDefault="00BD5F58" w:rsidP="00B05E90">
            <w:pPr>
              <w:jc w:val="right"/>
              <w:rPr>
                <w:rFonts w:ascii="Arial" w:hAnsi="Arial" w:cs="Arial"/>
                <w:b/>
              </w:rPr>
            </w:pPr>
            <w:r w:rsidRPr="00F32834">
              <w:rPr>
                <w:rFonts w:ascii="Arial" w:hAnsi="Arial" w:cs="Arial"/>
                <w:b/>
              </w:rPr>
              <w:t>20x2</w:t>
            </w:r>
          </w:p>
        </w:tc>
        <w:tc>
          <w:tcPr>
            <w:tcW w:w="1161" w:type="dxa"/>
            <w:tcBorders>
              <w:top w:val="nil"/>
              <w:left w:val="nil"/>
              <w:bottom w:val="nil"/>
              <w:right w:val="nil"/>
            </w:tcBorders>
            <w:noWrap/>
            <w:vAlign w:val="bottom"/>
          </w:tcPr>
          <w:p w14:paraId="562BC38F" w14:textId="77777777" w:rsidR="009B3C85" w:rsidRPr="00F32834" w:rsidRDefault="00BD5F58" w:rsidP="00B05E90">
            <w:pPr>
              <w:jc w:val="right"/>
              <w:rPr>
                <w:rFonts w:ascii="Arial" w:hAnsi="Arial" w:cs="Arial"/>
                <w:b/>
              </w:rPr>
            </w:pPr>
            <w:r w:rsidRPr="00F32834">
              <w:rPr>
                <w:rFonts w:ascii="Arial" w:hAnsi="Arial" w:cs="Arial"/>
                <w:b/>
              </w:rPr>
              <w:t>20x3</w:t>
            </w:r>
          </w:p>
        </w:tc>
        <w:tc>
          <w:tcPr>
            <w:tcW w:w="1080" w:type="dxa"/>
            <w:tcBorders>
              <w:top w:val="nil"/>
              <w:left w:val="nil"/>
              <w:bottom w:val="nil"/>
              <w:right w:val="nil"/>
            </w:tcBorders>
            <w:noWrap/>
            <w:vAlign w:val="bottom"/>
          </w:tcPr>
          <w:p w14:paraId="67FA1ABD" w14:textId="77777777" w:rsidR="009B3C85" w:rsidRPr="00F32834" w:rsidRDefault="00BD5F58" w:rsidP="00B05E90">
            <w:pPr>
              <w:jc w:val="right"/>
              <w:rPr>
                <w:rFonts w:ascii="Arial" w:hAnsi="Arial" w:cs="Arial"/>
                <w:b/>
              </w:rPr>
            </w:pPr>
            <w:r w:rsidRPr="00F32834">
              <w:rPr>
                <w:rFonts w:ascii="Arial" w:hAnsi="Arial" w:cs="Arial"/>
                <w:b/>
              </w:rPr>
              <w:t>20x4</w:t>
            </w:r>
          </w:p>
        </w:tc>
      </w:tr>
      <w:tr w:rsidR="009B3C85" w:rsidRPr="00F32834" w14:paraId="1F09E702" w14:textId="77777777">
        <w:trPr>
          <w:trHeight w:val="255"/>
        </w:trPr>
        <w:tc>
          <w:tcPr>
            <w:tcW w:w="1344" w:type="dxa"/>
            <w:tcBorders>
              <w:top w:val="nil"/>
              <w:left w:val="nil"/>
              <w:bottom w:val="nil"/>
              <w:right w:val="nil"/>
            </w:tcBorders>
            <w:noWrap/>
            <w:vAlign w:val="bottom"/>
          </w:tcPr>
          <w:p w14:paraId="49CD8561" w14:textId="77777777" w:rsidR="009B3C85" w:rsidRPr="00F32834" w:rsidRDefault="009B3C85">
            <w:pPr>
              <w:rPr>
                <w:rFonts w:ascii="Arial" w:hAnsi="Arial" w:cs="Arial"/>
              </w:rPr>
            </w:pPr>
          </w:p>
        </w:tc>
        <w:tc>
          <w:tcPr>
            <w:tcW w:w="1344" w:type="dxa"/>
            <w:tcBorders>
              <w:top w:val="nil"/>
              <w:left w:val="nil"/>
              <w:bottom w:val="nil"/>
              <w:right w:val="nil"/>
            </w:tcBorders>
            <w:noWrap/>
            <w:vAlign w:val="bottom"/>
          </w:tcPr>
          <w:p w14:paraId="6C82BA98" w14:textId="77777777" w:rsidR="009B3C85" w:rsidRPr="00F32834" w:rsidRDefault="009B3C85">
            <w:pPr>
              <w:rPr>
                <w:rFonts w:ascii="Arial" w:hAnsi="Arial" w:cs="Arial"/>
              </w:rPr>
            </w:pPr>
          </w:p>
        </w:tc>
        <w:tc>
          <w:tcPr>
            <w:tcW w:w="747" w:type="dxa"/>
            <w:tcBorders>
              <w:top w:val="nil"/>
              <w:left w:val="nil"/>
              <w:bottom w:val="nil"/>
              <w:right w:val="nil"/>
            </w:tcBorders>
            <w:noWrap/>
            <w:vAlign w:val="bottom"/>
          </w:tcPr>
          <w:p w14:paraId="6E3D5526" w14:textId="77777777" w:rsidR="009B3C85" w:rsidRPr="00F32834" w:rsidRDefault="009B3C85">
            <w:pPr>
              <w:rPr>
                <w:rFonts w:ascii="Arial" w:hAnsi="Arial" w:cs="Arial"/>
              </w:rPr>
            </w:pPr>
          </w:p>
        </w:tc>
        <w:tc>
          <w:tcPr>
            <w:tcW w:w="1299" w:type="dxa"/>
            <w:tcBorders>
              <w:top w:val="nil"/>
              <w:left w:val="nil"/>
              <w:bottom w:val="nil"/>
              <w:right w:val="nil"/>
            </w:tcBorders>
            <w:noWrap/>
            <w:vAlign w:val="bottom"/>
          </w:tcPr>
          <w:p w14:paraId="41F87D6E" w14:textId="77777777" w:rsidR="009B3C85" w:rsidRPr="00F32834" w:rsidRDefault="009B3C85">
            <w:pPr>
              <w:jc w:val="right"/>
              <w:rPr>
                <w:rFonts w:ascii="Arial" w:hAnsi="Arial" w:cs="Arial"/>
                <w:b/>
              </w:rPr>
            </w:pPr>
          </w:p>
        </w:tc>
        <w:tc>
          <w:tcPr>
            <w:tcW w:w="996" w:type="dxa"/>
            <w:tcBorders>
              <w:top w:val="nil"/>
              <w:left w:val="nil"/>
              <w:bottom w:val="nil"/>
              <w:right w:val="nil"/>
            </w:tcBorders>
            <w:noWrap/>
            <w:vAlign w:val="bottom"/>
          </w:tcPr>
          <w:p w14:paraId="74F0AAB7" w14:textId="77777777" w:rsidR="009B3C85" w:rsidRPr="00F32834" w:rsidRDefault="009B3C85">
            <w:pPr>
              <w:jc w:val="right"/>
              <w:rPr>
                <w:rFonts w:ascii="Arial" w:hAnsi="Arial" w:cs="Arial"/>
                <w:b/>
              </w:rPr>
            </w:pPr>
          </w:p>
        </w:tc>
        <w:tc>
          <w:tcPr>
            <w:tcW w:w="1161" w:type="dxa"/>
            <w:tcBorders>
              <w:top w:val="nil"/>
              <w:left w:val="nil"/>
              <w:bottom w:val="nil"/>
              <w:right w:val="nil"/>
            </w:tcBorders>
            <w:noWrap/>
            <w:vAlign w:val="bottom"/>
          </w:tcPr>
          <w:p w14:paraId="4FD232CE" w14:textId="77777777" w:rsidR="009B3C85" w:rsidRPr="00F32834" w:rsidRDefault="009B3C85">
            <w:pPr>
              <w:jc w:val="right"/>
              <w:rPr>
                <w:rFonts w:ascii="Arial" w:hAnsi="Arial" w:cs="Arial"/>
                <w:b/>
              </w:rPr>
            </w:pPr>
          </w:p>
        </w:tc>
        <w:tc>
          <w:tcPr>
            <w:tcW w:w="1080" w:type="dxa"/>
            <w:tcBorders>
              <w:top w:val="nil"/>
              <w:left w:val="nil"/>
              <w:bottom w:val="nil"/>
              <w:right w:val="nil"/>
            </w:tcBorders>
            <w:noWrap/>
            <w:vAlign w:val="bottom"/>
          </w:tcPr>
          <w:p w14:paraId="4DF3DA48" w14:textId="77777777" w:rsidR="009B3C85" w:rsidRPr="00F32834" w:rsidRDefault="009B3C85">
            <w:pPr>
              <w:jc w:val="right"/>
              <w:rPr>
                <w:rFonts w:ascii="Arial" w:hAnsi="Arial" w:cs="Arial"/>
                <w:b/>
              </w:rPr>
            </w:pPr>
          </w:p>
        </w:tc>
      </w:tr>
      <w:tr w:rsidR="009B3C85" w:rsidRPr="00F32834" w14:paraId="5431A1BD" w14:textId="77777777">
        <w:trPr>
          <w:trHeight w:val="255"/>
        </w:trPr>
        <w:tc>
          <w:tcPr>
            <w:tcW w:w="2688" w:type="dxa"/>
            <w:gridSpan w:val="2"/>
            <w:tcBorders>
              <w:top w:val="nil"/>
              <w:left w:val="nil"/>
              <w:bottom w:val="nil"/>
              <w:right w:val="nil"/>
            </w:tcBorders>
            <w:noWrap/>
            <w:vAlign w:val="bottom"/>
          </w:tcPr>
          <w:p w14:paraId="59EFEBF3" w14:textId="77777777" w:rsidR="009B3C85" w:rsidRPr="00F32834" w:rsidRDefault="009B3C85">
            <w:pPr>
              <w:rPr>
                <w:rFonts w:ascii="Arial" w:hAnsi="Arial" w:cs="Arial"/>
                <w:b/>
                <w:bCs/>
              </w:rPr>
            </w:pPr>
            <w:r w:rsidRPr="00F32834">
              <w:rPr>
                <w:rFonts w:ascii="Arial" w:hAnsi="Arial" w:cs="Arial"/>
                <w:b/>
                <w:bCs/>
              </w:rPr>
              <w:t>Current Assets</w:t>
            </w:r>
          </w:p>
        </w:tc>
        <w:tc>
          <w:tcPr>
            <w:tcW w:w="747" w:type="dxa"/>
            <w:tcBorders>
              <w:top w:val="nil"/>
              <w:left w:val="nil"/>
              <w:bottom w:val="nil"/>
              <w:right w:val="nil"/>
            </w:tcBorders>
            <w:noWrap/>
            <w:vAlign w:val="bottom"/>
          </w:tcPr>
          <w:p w14:paraId="643BBA44" w14:textId="77777777" w:rsidR="009B3C85" w:rsidRPr="00F32834" w:rsidRDefault="009B3C85">
            <w:pPr>
              <w:rPr>
                <w:rFonts w:ascii="Arial" w:hAnsi="Arial" w:cs="Arial"/>
              </w:rPr>
            </w:pPr>
          </w:p>
        </w:tc>
        <w:tc>
          <w:tcPr>
            <w:tcW w:w="1299" w:type="dxa"/>
            <w:tcBorders>
              <w:top w:val="nil"/>
              <w:left w:val="nil"/>
              <w:bottom w:val="nil"/>
              <w:right w:val="nil"/>
            </w:tcBorders>
            <w:noWrap/>
            <w:vAlign w:val="bottom"/>
          </w:tcPr>
          <w:p w14:paraId="6265BF9B" w14:textId="77777777" w:rsidR="009B3C85" w:rsidRPr="00F32834" w:rsidRDefault="009B3C85">
            <w:pPr>
              <w:rPr>
                <w:rFonts w:ascii="Arial" w:hAnsi="Arial" w:cs="Arial"/>
              </w:rPr>
            </w:pPr>
          </w:p>
        </w:tc>
        <w:tc>
          <w:tcPr>
            <w:tcW w:w="996" w:type="dxa"/>
            <w:tcBorders>
              <w:top w:val="nil"/>
              <w:left w:val="nil"/>
              <w:bottom w:val="nil"/>
              <w:right w:val="nil"/>
            </w:tcBorders>
            <w:noWrap/>
            <w:vAlign w:val="bottom"/>
          </w:tcPr>
          <w:p w14:paraId="747495A4" w14:textId="77777777" w:rsidR="009B3C85" w:rsidRPr="00F32834" w:rsidRDefault="009B3C85">
            <w:pPr>
              <w:rPr>
                <w:rFonts w:ascii="Arial" w:hAnsi="Arial" w:cs="Arial"/>
              </w:rPr>
            </w:pPr>
          </w:p>
        </w:tc>
        <w:tc>
          <w:tcPr>
            <w:tcW w:w="1161" w:type="dxa"/>
            <w:tcBorders>
              <w:top w:val="nil"/>
              <w:left w:val="nil"/>
              <w:bottom w:val="nil"/>
              <w:right w:val="nil"/>
            </w:tcBorders>
            <w:noWrap/>
            <w:vAlign w:val="bottom"/>
          </w:tcPr>
          <w:p w14:paraId="379DA9D7" w14:textId="77777777" w:rsidR="009B3C85" w:rsidRPr="00F32834" w:rsidRDefault="009B3C85">
            <w:pPr>
              <w:rPr>
                <w:rFonts w:ascii="Arial" w:hAnsi="Arial" w:cs="Arial"/>
              </w:rPr>
            </w:pPr>
          </w:p>
        </w:tc>
        <w:tc>
          <w:tcPr>
            <w:tcW w:w="1080" w:type="dxa"/>
            <w:tcBorders>
              <w:top w:val="nil"/>
              <w:left w:val="nil"/>
              <w:bottom w:val="nil"/>
              <w:right w:val="nil"/>
            </w:tcBorders>
            <w:noWrap/>
            <w:vAlign w:val="bottom"/>
          </w:tcPr>
          <w:p w14:paraId="36898149" w14:textId="77777777" w:rsidR="009B3C85" w:rsidRPr="00F32834" w:rsidRDefault="009B3C85">
            <w:pPr>
              <w:rPr>
                <w:rFonts w:ascii="Arial" w:hAnsi="Arial" w:cs="Arial"/>
              </w:rPr>
            </w:pPr>
          </w:p>
        </w:tc>
      </w:tr>
      <w:tr w:rsidR="009B3C85" w:rsidRPr="00F32834" w14:paraId="7CE029D0" w14:textId="77777777">
        <w:trPr>
          <w:trHeight w:val="255"/>
        </w:trPr>
        <w:tc>
          <w:tcPr>
            <w:tcW w:w="1344" w:type="dxa"/>
            <w:tcBorders>
              <w:top w:val="nil"/>
              <w:left w:val="nil"/>
              <w:bottom w:val="nil"/>
              <w:right w:val="nil"/>
            </w:tcBorders>
            <w:noWrap/>
            <w:vAlign w:val="bottom"/>
          </w:tcPr>
          <w:p w14:paraId="0F16AFCC" w14:textId="77777777" w:rsidR="009B3C85" w:rsidRPr="00F32834" w:rsidRDefault="009B3C85">
            <w:pPr>
              <w:rPr>
                <w:rFonts w:ascii="Arial" w:hAnsi="Arial" w:cs="Arial"/>
              </w:rPr>
            </w:pPr>
            <w:r w:rsidRPr="00F32834">
              <w:rPr>
                <w:rFonts w:ascii="Arial" w:hAnsi="Arial" w:cs="Arial"/>
              </w:rPr>
              <w:t>Cash</w:t>
            </w:r>
          </w:p>
        </w:tc>
        <w:tc>
          <w:tcPr>
            <w:tcW w:w="1344" w:type="dxa"/>
            <w:tcBorders>
              <w:top w:val="nil"/>
              <w:left w:val="nil"/>
              <w:bottom w:val="nil"/>
              <w:right w:val="nil"/>
            </w:tcBorders>
            <w:noWrap/>
            <w:vAlign w:val="bottom"/>
          </w:tcPr>
          <w:p w14:paraId="7462DA4E" w14:textId="77777777" w:rsidR="009B3C85" w:rsidRPr="00F32834" w:rsidRDefault="009B3C85">
            <w:pPr>
              <w:rPr>
                <w:rFonts w:ascii="Arial" w:hAnsi="Arial" w:cs="Arial"/>
              </w:rPr>
            </w:pPr>
          </w:p>
        </w:tc>
        <w:tc>
          <w:tcPr>
            <w:tcW w:w="747" w:type="dxa"/>
            <w:tcBorders>
              <w:top w:val="nil"/>
              <w:left w:val="nil"/>
              <w:bottom w:val="nil"/>
              <w:right w:val="nil"/>
            </w:tcBorders>
            <w:noWrap/>
            <w:vAlign w:val="bottom"/>
          </w:tcPr>
          <w:p w14:paraId="0F5DE131" w14:textId="77777777" w:rsidR="009B3C85" w:rsidRPr="00F32834" w:rsidRDefault="009B3C85">
            <w:pPr>
              <w:rPr>
                <w:rFonts w:ascii="Arial" w:hAnsi="Arial" w:cs="Arial"/>
              </w:rPr>
            </w:pPr>
          </w:p>
        </w:tc>
        <w:tc>
          <w:tcPr>
            <w:tcW w:w="1299" w:type="dxa"/>
            <w:tcBorders>
              <w:top w:val="nil"/>
              <w:left w:val="nil"/>
              <w:bottom w:val="nil"/>
              <w:right w:val="nil"/>
            </w:tcBorders>
            <w:noWrap/>
            <w:vAlign w:val="bottom"/>
          </w:tcPr>
          <w:p w14:paraId="1F94DC36" w14:textId="77777777" w:rsidR="009B3C85" w:rsidRPr="00F32834" w:rsidRDefault="00D952E8">
            <w:pPr>
              <w:jc w:val="right"/>
              <w:rPr>
                <w:rFonts w:ascii="Arial" w:hAnsi="Arial" w:cs="Arial"/>
              </w:rPr>
            </w:pPr>
            <w:r w:rsidRPr="00F32834">
              <w:rPr>
                <w:rFonts w:ascii="Arial" w:hAnsi="Arial" w:cs="Arial"/>
              </w:rPr>
              <w:t>$</w:t>
            </w:r>
            <w:r w:rsidR="009B3C85" w:rsidRPr="00F32834">
              <w:rPr>
                <w:rFonts w:ascii="Arial" w:hAnsi="Arial" w:cs="Arial"/>
              </w:rPr>
              <w:t>-4,824</w:t>
            </w:r>
          </w:p>
        </w:tc>
        <w:tc>
          <w:tcPr>
            <w:tcW w:w="996" w:type="dxa"/>
            <w:tcBorders>
              <w:top w:val="nil"/>
              <w:left w:val="nil"/>
              <w:bottom w:val="nil"/>
              <w:right w:val="nil"/>
            </w:tcBorders>
            <w:noWrap/>
            <w:vAlign w:val="bottom"/>
          </w:tcPr>
          <w:p w14:paraId="2CD0BB11" w14:textId="77777777" w:rsidR="009B3C85" w:rsidRPr="00F32834" w:rsidRDefault="00D952E8" w:rsidP="006D5250">
            <w:pPr>
              <w:jc w:val="right"/>
              <w:rPr>
                <w:rFonts w:ascii="Arial" w:hAnsi="Arial" w:cs="Arial"/>
              </w:rPr>
            </w:pPr>
            <w:r w:rsidRPr="00F32834">
              <w:rPr>
                <w:rFonts w:ascii="Arial" w:hAnsi="Arial" w:cs="Arial"/>
              </w:rPr>
              <w:t>$</w:t>
            </w:r>
            <w:r w:rsidR="006D5250">
              <w:rPr>
                <w:rFonts w:ascii="Arial" w:hAnsi="Arial" w:cs="Arial"/>
              </w:rPr>
              <w:t>14</w:t>
            </w:r>
            <w:r w:rsidR="009B3C85" w:rsidRPr="00F32834">
              <w:rPr>
                <w:rFonts w:ascii="Arial" w:hAnsi="Arial" w:cs="Arial"/>
              </w:rPr>
              <w:t>3</w:t>
            </w:r>
          </w:p>
        </w:tc>
        <w:tc>
          <w:tcPr>
            <w:tcW w:w="1161" w:type="dxa"/>
            <w:tcBorders>
              <w:top w:val="nil"/>
              <w:left w:val="nil"/>
              <w:bottom w:val="nil"/>
              <w:right w:val="nil"/>
            </w:tcBorders>
            <w:noWrap/>
            <w:vAlign w:val="bottom"/>
          </w:tcPr>
          <w:p w14:paraId="5EA53E89" w14:textId="77777777" w:rsidR="009B3C85" w:rsidRPr="00F32834" w:rsidRDefault="00D952E8" w:rsidP="006D5250">
            <w:pPr>
              <w:jc w:val="right"/>
              <w:rPr>
                <w:rFonts w:ascii="Arial" w:hAnsi="Arial" w:cs="Arial"/>
              </w:rPr>
            </w:pPr>
            <w:r w:rsidRPr="00F32834">
              <w:rPr>
                <w:rFonts w:ascii="Arial" w:hAnsi="Arial" w:cs="Arial"/>
              </w:rPr>
              <w:t>$</w:t>
            </w:r>
            <w:r w:rsidR="009B3C85" w:rsidRPr="00F32834">
              <w:rPr>
                <w:rFonts w:ascii="Arial" w:hAnsi="Arial" w:cs="Arial"/>
              </w:rPr>
              <w:t>-</w:t>
            </w:r>
            <w:r w:rsidR="006D5250">
              <w:rPr>
                <w:rFonts w:ascii="Arial" w:hAnsi="Arial" w:cs="Arial"/>
              </w:rPr>
              <w:t>1</w:t>
            </w:r>
            <w:r w:rsidR="009B3C85" w:rsidRPr="00F32834">
              <w:rPr>
                <w:rFonts w:ascii="Arial" w:hAnsi="Arial" w:cs="Arial"/>
              </w:rPr>
              <w:t>,</w:t>
            </w:r>
            <w:r w:rsidR="006D5250">
              <w:rPr>
                <w:rFonts w:ascii="Arial" w:hAnsi="Arial" w:cs="Arial"/>
              </w:rPr>
              <w:t>889</w:t>
            </w:r>
          </w:p>
        </w:tc>
        <w:tc>
          <w:tcPr>
            <w:tcW w:w="1080" w:type="dxa"/>
            <w:tcBorders>
              <w:top w:val="nil"/>
              <w:left w:val="nil"/>
              <w:bottom w:val="nil"/>
              <w:right w:val="nil"/>
            </w:tcBorders>
            <w:noWrap/>
            <w:vAlign w:val="bottom"/>
          </w:tcPr>
          <w:p w14:paraId="045CF2ED" w14:textId="77777777" w:rsidR="009B3C85" w:rsidRPr="00F32834" w:rsidRDefault="00D952E8" w:rsidP="006D5250">
            <w:pPr>
              <w:jc w:val="right"/>
              <w:rPr>
                <w:rFonts w:ascii="Arial" w:hAnsi="Arial" w:cs="Arial"/>
              </w:rPr>
            </w:pPr>
            <w:r w:rsidRPr="00F32834">
              <w:rPr>
                <w:rFonts w:ascii="Arial" w:hAnsi="Arial" w:cs="Arial"/>
              </w:rPr>
              <w:t>$</w:t>
            </w:r>
            <w:r w:rsidR="00954E01" w:rsidRPr="00F32834">
              <w:rPr>
                <w:rFonts w:ascii="Arial" w:hAnsi="Arial" w:cs="Arial"/>
              </w:rPr>
              <w:t>9</w:t>
            </w:r>
            <w:r w:rsidR="009B3C85" w:rsidRPr="00F32834">
              <w:rPr>
                <w:rFonts w:ascii="Arial" w:hAnsi="Arial" w:cs="Arial"/>
              </w:rPr>
              <w:t>,</w:t>
            </w:r>
            <w:r w:rsidR="006D5250">
              <w:rPr>
                <w:rFonts w:ascii="Arial" w:hAnsi="Arial" w:cs="Arial"/>
              </w:rPr>
              <w:t>898</w:t>
            </w:r>
          </w:p>
        </w:tc>
      </w:tr>
      <w:tr w:rsidR="009B3C85" w:rsidRPr="00F32834" w14:paraId="57EB9901" w14:textId="77777777">
        <w:trPr>
          <w:trHeight w:val="255"/>
        </w:trPr>
        <w:tc>
          <w:tcPr>
            <w:tcW w:w="2688" w:type="dxa"/>
            <w:gridSpan w:val="2"/>
            <w:tcBorders>
              <w:top w:val="nil"/>
              <w:left w:val="nil"/>
              <w:bottom w:val="nil"/>
              <w:right w:val="nil"/>
            </w:tcBorders>
            <w:noWrap/>
            <w:vAlign w:val="bottom"/>
          </w:tcPr>
          <w:p w14:paraId="3EB107D9" w14:textId="77777777" w:rsidR="009B3C85" w:rsidRPr="00F32834" w:rsidRDefault="009B3C85">
            <w:pPr>
              <w:rPr>
                <w:rFonts w:ascii="Arial" w:hAnsi="Arial" w:cs="Arial"/>
              </w:rPr>
            </w:pPr>
            <w:r w:rsidRPr="00F32834">
              <w:rPr>
                <w:rFonts w:ascii="Arial" w:hAnsi="Arial" w:cs="Arial"/>
              </w:rPr>
              <w:t>Accounts Receivable</w:t>
            </w:r>
          </w:p>
        </w:tc>
        <w:tc>
          <w:tcPr>
            <w:tcW w:w="747" w:type="dxa"/>
            <w:tcBorders>
              <w:top w:val="nil"/>
              <w:left w:val="nil"/>
              <w:bottom w:val="nil"/>
              <w:right w:val="nil"/>
            </w:tcBorders>
            <w:noWrap/>
            <w:vAlign w:val="bottom"/>
          </w:tcPr>
          <w:p w14:paraId="2886F044" w14:textId="77777777" w:rsidR="009B3C85" w:rsidRPr="00F32834" w:rsidRDefault="009B3C85">
            <w:pPr>
              <w:rPr>
                <w:rFonts w:ascii="Arial" w:hAnsi="Arial" w:cs="Arial"/>
              </w:rPr>
            </w:pPr>
          </w:p>
        </w:tc>
        <w:tc>
          <w:tcPr>
            <w:tcW w:w="1299" w:type="dxa"/>
            <w:tcBorders>
              <w:top w:val="nil"/>
              <w:left w:val="nil"/>
              <w:bottom w:val="nil"/>
              <w:right w:val="nil"/>
            </w:tcBorders>
            <w:noWrap/>
            <w:vAlign w:val="bottom"/>
          </w:tcPr>
          <w:p w14:paraId="5BBC31C6" w14:textId="77777777" w:rsidR="009B3C85" w:rsidRPr="00F32834" w:rsidRDefault="009B3C85">
            <w:pPr>
              <w:jc w:val="right"/>
              <w:rPr>
                <w:rFonts w:ascii="Arial" w:hAnsi="Arial" w:cs="Arial"/>
              </w:rPr>
            </w:pPr>
            <w:r w:rsidRPr="00F32834">
              <w:rPr>
                <w:rFonts w:ascii="Arial" w:hAnsi="Arial" w:cs="Arial"/>
              </w:rPr>
              <w:t>7,886</w:t>
            </w:r>
          </w:p>
        </w:tc>
        <w:tc>
          <w:tcPr>
            <w:tcW w:w="996" w:type="dxa"/>
            <w:tcBorders>
              <w:top w:val="nil"/>
              <w:left w:val="nil"/>
              <w:bottom w:val="nil"/>
              <w:right w:val="nil"/>
            </w:tcBorders>
            <w:noWrap/>
            <w:vAlign w:val="bottom"/>
          </w:tcPr>
          <w:p w14:paraId="5DCE674C" w14:textId="77777777" w:rsidR="009B3C85" w:rsidRPr="00F32834" w:rsidRDefault="009B3C85">
            <w:pPr>
              <w:jc w:val="right"/>
              <w:rPr>
                <w:rFonts w:ascii="Arial" w:hAnsi="Arial" w:cs="Arial"/>
              </w:rPr>
            </w:pPr>
            <w:r w:rsidRPr="00F32834">
              <w:rPr>
                <w:rFonts w:ascii="Arial" w:hAnsi="Arial" w:cs="Arial"/>
              </w:rPr>
              <w:t>6,100</w:t>
            </w:r>
          </w:p>
        </w:tc>
        <w:tc>
          <w:tcPr>
            <w:tcW w:w="1161" w:type="dxa"/>
            <w:tcBorders>
              <w:top w:val="nil"/>
              <w:left w:val="nil"/>
              <w:bottom w:val="nil"/>
              <w:right w:val="nil"/>
            </w:tcBorders>
            <w:noWrap/>
            <w:vAlign w:val="bottom"/>
          </w:tcPr>
          <w:p w14:paraId="525DBDCD" w14:textId="77777777" w:rsidR="009B3C85" w:rsidRPr="00F32834" w:rsidRDefault="009B3C85">
            <w:pPr>
              <w:jc w:val="right"/>
              <w:rPr>
                <w:rFonts w:ascii="Arial" w:hAnsi="Arial" w:cs="Arial"/>
              </w:rPr>
            </w:pPr>
            <w:r w:rsidRPr="00F32834">
              <w:rPr>
                <w:rFonts w:ascii="Arial" w:hAnsi="Arial" w:cs="Arial"/>
              </w:rPr>
              <w:t>5,000</w:t>
            </w:r>
          </w:p>
        </w:tc>
        <w:tc>
          <w:tcPr>
            <w:tcW w:w="1080" w:type="dxa"/>
            <w:tcBorders>
              <w:top w:val="nil"/>
              <w:left w:val="nil"/>
              <w:bottom w:val="nil"/>
              <w:right w:val="nil"/>
            </w:tcBorders>
            <w:noWrap/>
            <w:vAlign w:val="bottom"/>
          </w:tcPr>
          <w:p w14:paraId="71475097" w14:textId="77777777" w:rsidR="009B3C85" w:rsidRPr="00F32834" w:rsidRDefault="009B3C85">
            <w:pPr>
              <w:jc w:val="right"/>
              <w:rPr>
                <w:rFonts w:ascii="Arial" w:hAnsi="Arial" w:cs="Arial"/>
              </w:rPr>
            </w:pPr>
            <w:r w:rsidRPr="00F32834">
              <w:rPr>
                <w:rFonts w:ascii="Arial" w:hAnsi="Arial" w:cs="Arial"/>
              </w:rPr>
              <w:t>4,368</w:t>
            </w:r>
          </w:p>
        </w:tc>
      </w:tr>
      <w:tr w:rsidR="009B3C85" w:rsidRPr="00F32834" w14:paraId="0624D2F9" w14:textId="77777777">
        <w:trPr>
          <w:trHeight w:val="255"/>
        </w:trPr>
        <w:tc>
          <w:tcPr>
            <w:tcW w:w="1344" w:type="dxa"/>
            <w:tcBorders>
              <w:top w:val="nil"/>
              <w:left w:val="nil"/>
              <w:bottom w:val="nil"/>
              <w:right w:val="nil"/>
            </w:tcBorders>
            <w:noWrap/>
            <w:vAlign w:val="bottom"/>
          </w:tcPr>
          <w:p w14:paraId="0459A7CA" w14:textId="77777777" w:rsidR="009B3C85" w:rsidRPr="00F32834" w:rsidRDefault="009B3C85">
            <w:pPr>
              <w:rPr>
                <w:rFonts w:ascii="Arial" w:hAnsi="Arial" w:cs="Arial"/>
              </w:rPr>
            </w:pPr>
            <w:r w:rsidRPr="00F32834">
              <w:rPr>
                <w:rFonts w:ascii="Arial" w:hAnsi="Arial" w:cs="Arial"/>
              </w:rPr>
              <w:t>Inventory</w:t>
            </w:r>
          </w:p>
        </w:tc>
        <w:tc>
          <w:tcPr>
            <w:tcW w:w="1344" w:type="dxa"/>
            <w:tcBorders>
              <w:top w:val="nil"/>
              <w:left w:val="nil"/>
              <w:bottom w:val="nil"/>
              <w:right w:val="nil"/>
            </w:tcBorders>
            <w:noWrap/>
            <w:vAlign w:val="bottom"/>
          </w:tcPr>
          <w:p w14:paraId="7E869D7C" w14:textId="77777777" w:rsidR="009B3C85" w:rsidRPr="00F32834" w:rsidRDefault="009B3C85">
            <w:pPr>
              <w:rPr>
                <w:rFonts w:ascii="Arial" w:hAnsi="Arial" w:cs="Arial"/>
              </w:rPr>
            </w:pPr>
          </w:p>
        </w:tc>
        <w:tc>
          <w:tcPr>
            <w:tcW w:w="747" w:type="dxa"/>
            <w:tcBorders>
              <w:top w:val="nil"/>
              <w:left w:val="nil"/>
              <w:bottom w:val="nil"/>
              <w:right w:val="nil"/>
            </w:tcBorders>
            <w:noWrap/>
            <w:vAlign w:val="bottom"/>
          </w:tcPr>
          <w:p w14:paraId="0D54AB97" w14:textId="77777777" w:rsidR="009B3C85" w:rsidRPr="00F32834" w:rsidRDefault="009B3C85">
            <w:pPr>
              <w:rPr>
                <w:rFonts w:ascii="Arial" w:hAnsi="Arial" w:cs="Arial"/>
              </w:rPr>
            </w:pPr>
          </w:p>
        </w:tc>
        <w:tc>
          <w:tcPr>
            <w:tcW w:w="1299" w:type="dxa"/>
            <w:tcBorders>
              <w:top w:val="nil"/>
              <w:left w:val="nil"/>
              <w:bottom w:val="nil"/>
              <w:right w:val="nil"/>
            </w:tcBorders>
            <w:noWrap/>
            <w:vAlign w:val="bottom"/>
          </w:tcPr>
          <w:p w14:paraId="044777FB" w14:textId="77777777" w:rsidR="009B3C85" w:rsidRPr="00F32834" w:rsidRDefault="009B3C85">
            <w:pPr>
              <w:jc w:val="right"/>
              <w:rPr>
                <w:rFonts w:ascii="Arial" w:hAnsi="Arial" w:cs="Arial"/>
                <w:u w:val="single"/>
              </w:rPr>
            </w:pPr>
            <w:r w:rsidRPr="00F32834">
              <w:rPr>
                <w:rFonts w:ascii="Arial" w:hAnsi="Arial" w:cs="Arial"/>
                <w:u w:val="single"/>
              </w:rPr>
              <w:t>186,450</w:t>
            </w:r>
          </w:p>
        </w:tc>
        <w:tc>
          <w:tcPr>
            <w:tcW w:w="996" w:type="dxa"/>
            <w:tcBorders>
              <w:top w:val="nil"/>
              <w:left w:val="nil"/>
              <w:bottom w:val="nil"/>
              <w:right w:val="nil"/>
            </w:tcBorders>
            <w:noWrap/>
            <w:vAlign w:val="bottom"/>
          </w:tcPr>
          <w:p w14:paraId="44D28D88" w14:textId="77777777" w:rsidR="009B3C85" w:rsidRPr="00F32834" w:rsidRDefault="009B3C85">
            <w:pPr>
              <w:jc w:val="right"/>
              <w:rPr>
                <w:rFonts w:ascii="Arial" w:hAnsi="Arial" w:cs="Arial"/>
                <w:u w:val="single"/>
              </w:rPr>
            </w:pPr>
            <w:r w:rsidRPr="00F32834">
              <w:rPr>
                <w:rFonts w:ascii="Arial" w:hAnsi="Arial" w:cs="Arial"/>
                <w:u w:val="single"/>
              </w:rPr>
              <w:t>188,237</w:t>
            </w:r>
          </w:p>
        </w:tc>
        <w:tc>
          <w:tcPr>
            <w:tcW w:w="1161" w:type="dxa"/>
            <w:tcBorders>
              <w:top w:val="nil"/>
              <w:left w:val="nil"/>
              <w:bottom w:val="nil"/>
              <w:right w:val="nil"/>
            </w:tcBorders>
            <w:noWrap/>
            <w:vAlign w:val="bottom"/>
          </w:tcPr>
          <w:p w14:paraId="5C8C80D5" w14:textId="77777777" w:rsidR="009B3C85" w:rsidRPr="00F32834" w:rsidRDefault="009B3C85">
            <w:pPr>
              <w:jc w:val="right"/>
              <w:rPr>
                <w:rFonts w:ascii="Arial" w:hAnsi="Arial" w:cs="Arial"/>
                <w:u w:val="single"/>
              </w:rPr>
            </w:pPr>
            <w:r w:rsidRPr="00F32834">
              <w:rPr>
                <w:rFonts w:ascii="Arial" w:hAnsi="Arial" w:cs="Arial"/>
                <w:u w:val="single"/>
              </w:rPr>
              <w:t>111,455</w:t>
            </w:r>
          </w:p>
        </w:tc>
        <w:tc>
          <w:tcPr>
            <w:tcW w:w="1080" w:type="dxa"/>
            <w:tcBorders>
              <w:top w:val="nil"/>
              <w:left w:val="nil"/>
              <w:bottom w:val="nil"/>
              <w:right w:val="nil"/>
            </w:tcBorders>
            <w:noWrap/>
            <w:vAlign w:val="bottom"/>
          </w:tcPr>
          <w:p w14:paraId="153750D6" w14:textId="77777777" w:rsidR="009B3C85" w:rsidRPr="00F32834" w:rsidRDefault="009B3C85">
            <w:pPr>
              <w:jc w:val="right"/>
              <w:rPr>
                <w:rFonts w:ascii="Arial" w:hAnsi="Arial" w:cs="Arial"/>
                <w:u w:val="single"/>
              </w:rPr>
            </w:pPr>
            <w:r w:rsidRPr="00F32834">
              <w:rPr>
                <w:rFonts w:ascii="Arial" w:hAnsi="Arial" w:cs="Arial"/>
                <w:u w:val="single"/>
              </w:rPr>
              <w:t>99,351</w:t>
            </w:r>
          </w:p>
        </w:tc>
      </w:tr>
      <w:tr w:rsidR="009B3C85" w:rsidRPr="00F32834" w14:paraId="00EBAF50" w14:textId="77777777">
        <w:trPr>
          <w:trHeight w:val="255"/>
        </w:trPr>
        <w:tc>
          <w:tcPr>
            <w:tcW w:w="2688" w:type="dxa"/>
            <w:gridSpan w:val="2"/>
            <w:tcBorders>
              <w:top w:val="nil"/>
              <w:left w:val="nil"/>
              <w:bottom w:val="nil"/>
              <w:right w:val="nil"/>
            </w:tcBorders>
            <w:noWrap/>
            <w:vAlign w:val="bottom"/>
          </w:tcPr>
          <w:p w14:paraId="4DBE5AE5" w14:textId="77777777" w:rsidR="009B3C85" w:rsidRPr="00F32834" w:rsidRDefault="009B3C85">
            <w:pPr>
              <w:rPr>
                <w:rFonts w:ascii="Arial" w:hAnsi="Arial" w:cs="Arial"/>
              </w:rPr>
            </w:pPr>
            <w:r w:rsidRPr="00F32834">
              <w:rPr>
                <w:rFonts w:ascii="Arial" w:hAnsi="Arial" w:cs="Arial"/>
              </w:rPr>
              <w:t>Total Current Assets</w:t>
            </w:r>
          </w:p>
        </w:tc>
        <w:tc>
          <w:tcPr>
            <w:tcW w:w="747" w:type="dxa"/>
            <w:tcBorders>
              <w:top w:val="nil"/>
              <w:left w:val="nil"/>
              <w:bottom w:val="nil"/>
              <w:right w:val="nil"/>
            </w:tcBorders>
            <w:noWrap/>
            <w:vAlign w:val="bottom"/>
          </w:tcPr>
          <w:p w14:paraId="1AB1E520" w14:textId="77777777" w:rsidR="009B3C85" w:rsidRPr="00F32834" w:rsidRDefault="009B3C85">
            <w:pPr>
              <w:rPr>
                <w:rFonts w:ascii="Arial" w:hAnsi="Arial" w:cs="Arial"/>
              </w:rPr>
            </w:pPr>
          </w:p>
        </w:tc>
        <w:tc>
          <w:tcPr>
            <w:tcW w:w="1299" w:type="dxa"/>
            <w:tcBorders>
              <w:top w:val="nil"/>
              <w:left w:val="nil"/>
              <w:bottom w:val="nil"/>
              <w:right w:val="nil"/>
            </w:tcBorders>
            <w:noWrap/>
            <w:vAlign w:val="bottom"/>
          </w:tcPr>
          <w:p w14:paraId="35AFBF9D" w14:textId="77777777" w:rsidR="009B3C85" w:rsidRPr="00F32834" w:rsidRDefault="009B3C85">
            <w:pPr>
              <w:jc w:val="right"/>
              <w:rPr>
                <w:rFonts w:ascii="Arial" w:hAnsi="Arial" w:cs="Arial"/>
              </w:rPr>
            </w:pPr>
            <w:r w:rsidRPr="00F32834">
              <w:rPr>
                <w:rFonts w:ascii="Arial" w:hAnsi="Arial" w:cs="Arial"/>
              </w:rPr>
              <w:t>189,512</w:t>
            </w:r>
          </w:p>
        </w:tc>
        <w:tc>
          <w:tcPr>
            <w:tcW w:w="996" w:type="dxa"/>
            <w:tcBorders>
              <w:top w:val="nil"/>
              <w:left w:val="nil"/>
              <w:bottom w:val="nil"/>
              <w:right w:val="nil"/>
            </w:tcBorders>
            <w:noWrap/>
            <w:vAlign w:val="bottom"/>
          </w:tcPr>
          <w:p w14:paraId="3256AC59" w14:textId="77777777" w:rsidR="009B3C85" w:rsidRPr="00F32834" w:rsidRDefault="009B3C85" w:rsidP="00903B90">
            <w:pPr>
              <w:jc w:val="right"/>
              <w:rPr>
                <w:rFonts w:ascii="Arial" w:hAnsi="Arial" w:cs="Arial"/>
              </w:rPr>
            </w:pPr>
            <w:r w:rsidRPr="00F32834">
              <w:rPr>
                <w:rFonts w:ascii="Arial" w:hAnsi="Arial" w:cs="Arial"/>
              </w:rPr>
              <w:t>194,7</w:t>
            </w:r>
            <w:r w:rsidR="00903B90" w:rsidRPr="00F32834">
              <w:rPr>
                <w:rFonts w:ascii="Arial" w:hAnsi="Arial" w:cs="Arial"/>
              </w:rPr>
              <w:t>7</w:t>
            </w:r>
            <w:r w:rsidRPr="00F32834">
              <w:rPr>
                <w:rFonts w:ascii="Arial" w:hAnsi="Arial" w:cs="Arial"/>
              </w:rPr>
              <w:t>0</w:t>
            </w:r>
          </w:p>
        </w:tc>
        <w:tc>
          <w:tcPr>
            <w:tcW w:w="1161" w:type="dxa"/>
            <w:tcBorders>
              <w:top w:val="nil"/>
              <w:left w:val="nil"/>
              <w:bottom w:val="nil"/>
              <w:right w:val="nil"/>
            </w:tcBorders>
            <w:noWrap/>
            <w:vAlign w:val="bottom"/>
          </w:tcPr>
          <w:p w14:paraId="421EA2A8" w14:textId="77777777" w:rsidR="009B3C85" w:rsidRPr="00F32834" w:rsidRDefault="00903B90">
            <w:pPr>
              <w:jc w:val="right"/>
              <w:rPr>
                <w:rFonts w:ascii="Arial" w:hAnsi="Arial" w:cs="Arial"/>
              </w:rPr>
            </w:pPr>
            <w:r w:rsidRPr="00F32834">
              <w:rPr>
                <w:rFonts w:ascii="Arial" w:hAnsi="Arial" w:cs="Arial"/>
              </w:rPr>
              <w:t>114,325</w:t>
            </w:r>
          </w:p>
        </w:tc>
        <w:tc>
          <w:tcPr>
            <w:tcW w:w="1080" w:type="dxa"/>
            <w:tcBorders>
              <w:top w:val="nil"/>
              <w:left w:val="nil"/>
              <w:bottom w:val="nil"/>
              <w:right w:val="nil"/>
            </w:tcBorders>
            <w:noWrap/>
            <w:vAlign w:val="bottom"/>
          </w:tcPr>
          <w:p w14:paraId="2C52D615" w14:textId="77777777" w:rsidR="009B3C85" w:rsidRPr="00F32834" w:rsidRDefault="009B3C85" w:rsidP="00903B90">
            <w:pPr>
              <w:jc w:val="right"/>
              <w:rPr>
                <w:rFonts w:ascii="Arial" w:hAnsi="Arial" w:cs="Arial"/>
              </w:rPr>
            </w:pPr>
            <w:r w:rsidRPr="00F32834">
              <w:rPr>
                <w:rFonts w:ascii="Arial" w:hAnsi="Arial" w:cs="Arial"/>
              </w:rPr>
              <w:t>11</w:t>
            </w:r>
            <w:r w:rsidR="00903B90" w:rsidRPr="00F32834">
              <w:rPr>
                <w:rFonts w:ascii="Arial" w:hAnsi="Arial" w:cs="Arial"/>
              </w:rPr>
              <w:t>3</w:t>
            </w:r>
            <w:r w:rsidRPr="00F32834">
              <w:rPr>
                <w:rFonts w:ascii="Arial" w:hAnsi="Arial" w:cs="Arial"/>
              </w:rPr>
              <w:t>,3</w:t>
            </w:r>
            <w:r w:rsidR="00903B90" w:rsidRPr="00F32834">
              <w:rPr>
                <w:rFonts w:ascii="Arial" w:hAnsi="Arial" w:cs="Arial"/>
              </w:rPr>
              <w:t>7</w:t>
            </w:r>
            <w:r w:rsidRPr="00F32834">
              <w:rPr>
                <w:rFonts w:ascii="Arial" w:hAnsi="Arial" w:cs="Arial"/>
              </w:rPr>
              <w:t>6</w:t>
            </w:r>
          </w:p>
        </w:tc>
      </w:tr>
      <w:tr w:rsidR="009B3C85" w:rsidRPr="00F32834" w14:paraId="32EDBBB0" w14:textId="77777777">
        <w:trPr>
          <w:trHeight w:val="255"/>
        </w:trPr>
        <w:tc>
          <w:tcPr>
            <w:tcW w:w="2688" w:type="dxa"/>
            <w:gridSpan w:val="2"/>
            <w:tcBorders>
              <w:top w:val="nil"/>
              <w:left w:val="nil"/>
              <w:bottom w:val="nil"/>
              <w:right w:val="nil"/>
            </w:tcBorders>
            <w:noWrap/>
            <w:vAlign w:val="bottom"/>
          </w:tcPr>
          <w:p w14:paraId="6CB12EB5" w14:textId="77777777" w:rsidR="009B3C85" w:rsidRPr="00F32834" w:rsidRDefault="009B3C85">
            <w:pPr>
              <w:rPr>
                <w:rFonts w:ascii="Arial" w:hAnsi="Arial" w:cs="Arial"/>
                <w:b/>
                <w:bCs/>
              </w:rPr>
            </w:pPr>
            <w:r w:rsidRPr="00F32834">
              <w:rPr>
                <w:rFonts w:ascii="Arial" w:hAnsi="Arial" w:cs="Arial"/>
                <w:b/>
                <w:bCs/>
              </w:rPr>
              <w:t>Long-Term Assets</w:t>
            </w:r>
          </w:p>
        </w:tc>
        <w:tc>
          <w:tcPr>
            <w:tcW w:w="747" w:type="dxa"/>
            <w:tcBorders>
              <w:top w:val="nil"/>
              <w:left w:val="nil"/>
              <w:bottom w:val="nil"/>
              <w:right w:val="nil"/>
            </w:tcBorders>
            <w:noWrap/>
            <w:vAlign w:val="bottom"/>
          </w:tcPr>
          <w:p w14:paraId="6459BAC2" w14:textId="77777777" w:rsidR="009B3C85" w:rsidRPr="00F32834" w:rsidRDefault="009B3C85">
            <w:pPr>
              <w:rPr>
                <w:rFonts w:ascii="Arial" w:hAnsi="Arial" w:cs="Arial"/>
              </w:rPr>
            </w:pPr>
          </w:p>
        </w:tc>
        <w:tc>
          <w:tcPr>
            <w:tcW w:w="1299" w:type="dxa"/>
            <w:tcBorders>
              <w:top w:val="nil"/>
              <w:left w:val="nil"/>
              <w:bottom w:val="nil"/>
              <w:right w:val="nil"/>
            </w:tcBorders>
            <w:noWrap/>
            <w:vAlign w:val="bottom"/>
          </w:tcPr>
          <w:p w14:paraId="615E8429" w14:textId="77777777" w:rsidR="009B3C85" w:rsidRPr="00F32834" w:rsidRDefault="009B3C85">
            <w:pPr>
              <w:rPr>
                <w:rFonts w:ascii="Arial" w:hAnsi="Arial" w:cs="Arial"/>
              </w:rPr>
            </w:pPr>
          </w:p>
        </w:tc>
        <w:tc>
          <w:tcPr>
            <w:tcW w:w="996" w:type="dxa"/>
            <w:tcBorders>
              <w:top w:val="nil"/>
              <w:left w:val="nil"/>
              <w:bottom w:val="nil"/>
              <w:right w:val="nil"/>
            </w:tcBorders>
            <w:noWrap/>
            <w:vAlign w:val="bottom"/>
          </w:tcPr>
          <w:p w14:paraId="0200F104" w14:textId="77777777" w:rsidR="009B3C85" w:rsidRPr="00F32834" w:rsidRDefault="009B3C85">
            <w:pPr>
              <w:rPr>
                <w:rFonts w:ascii="Arial" w:hAnsi="Arial" w:cs="Arial"/>
              </w:rPr>
            </w:pPr>
          </w:p>
        </w:tc>
        <w:tc>
          <w:tcPr>
            <w:tcW w:w="1161" w:type="dxa"/>
            <w:tcBorders>
              <w:top w:val="nil"/>
              <w:left w:val="nil"/>
              <w:bottom w:val="nil"/>
              <w:right w:val="nil"/>
            </w:tcBorders>
            <w:noWrap/>
            <w:vAlign w:val="bottom"/>
          </w:tcPr>
          <w:p w14:paraId="792ACAF1" w14:textId="77777777" w:rsidR="009B3C85" w:rsidRPr="00F32834" w:rsidRDefault="009B3C85">
            <w:pPr>
              <w:rPr>
                <w:rFonts w:ascii="Arial" w:hAnsi="Arial" w:cs="Arial"/>
              </w:rPr>
            </w:pPr>
          </w:p>
        </w:tc>
        <w:tc>
          <w:tcPr>
            <w:tcW w:w="1080" w:type="dxa"/>
            <w:tcBorders>
              <w:top w:val="nil"/>
              <w:left w:val="nil"/>
              <w:bottom w:val="nil"/>
              <w:right w:val="nil"/>
            </w:tcBorders>
            <w:noWrap/>
            <w:vAlign w:val="bottom"/>
          </w:tcPr>
          <w:p w14:paraId="79B86AFF" w14:textId="77777777" w:rsidR="009B3C85" w:rsidRPr="00F32834" w:rsidRDefault="009B3C85">
            <w:pPr>
              <w:rPr>
                <w:rFonts w:ascii="Arial" w:hAnsi="Arial" w:cs="Arial"/>
              </w:rPr>
            </w:pPr>
          </w:p>
        </w:tc>
      </w:tr>
      <w:tr w:rsidR="009B3C85" w:rsidRPr="00F32834" w14:paraId="5D631B46" w14:textId="77777777">
        <w:trPr>
          <w:trHeight w:val="255"/>
        </w:trPr>
        <w:tc>
          <w:tcPr>
            <w:tcW w:w="2688" w:type="dxa"/>
            <w:gridSpan w:val="2"/>
            <w:tcBorders>
              <w:top w:val="nil"/>
              <w:left w:val="nil"/>
              <w:bottom w:val="nil"/>
              <w:right w:val="nil"/>
            </w:tcBorders>
            <w:noWrap/>
            <w:vAlign w:val="bottom"/>
          </w:tcPr>
          <w:p w14:paraId="65461CF0" w14:textId="77777777" w:rsidR="009B3C85" w:rsidRPr="00F32834" w:rsidRDefault="009B3C85">
            <w:pPr>
              <w:rPr>
                <w:rFonts w:ascii="Arial" w:hAnsi="Arial" w:cs="Arial"/>
              </w:rPr>
            </w:pPr>
            <w:r w:rsidRPr="00F32834">
              <w:rPr>
                <w:rFonts w:ascii="Arial" w:hAnsi="Arial" w:cs="Arial"/>
              </w:rPr>
              <w:t>Equipment</w:t>
            </w:r>
          </w:p>
        </w:tc>
        <w:tc>
          <w:tcPr>
            <w:tcW w:w="747" w:type="dxa"/>
            <w:tcBorders>
              <w:top w:val="nil"/>
              <w:left w:val="nil"/>
              <w:bottom w:val="nil"/>
              <w:right w:val="nil"/>
            </w:tcBorders>
            <w:noWrap/>
            <w:vAlign w:val="bottom"/>
          </w:tcPr>
          <w:p w14:paraId="4DD10066" w14:textId="77777777" w:rsidR="009B3C85" w:rsidRPr="00F32834" w:rsidRDefault="009B3C85">
            <w:pPr>
              <w:rPr>
                <w:rFonts w:ascii="Arial" w:hAnsi="Arial" w:cs="Arial"/>
              </w:rPr>
            </w:pPr>
          </w:p>
        </w:tc>
        <w:tc>
          <w:tcPr>
            <w:tcW w:w="1299" w:type="dxa"/>
            <w:tcBorders>
              <w:top w:val="nil"/>
              <w:left w:val="nil"/>
              <w:bottom w:val="nil"/>
              <w:right w:val="nil"/>
            </w:tcBorders>
            <w:noWrap/>
            <w:vAlign w:val="bottom"/>
          </w:tcPr>
          <w:p w14:paraId="66092165" w14:textId="77777777" w:rsidR="009B3C85" w:rsidRPr="00F32834" w:rsidRDefault="009B3C85">
            <w:pPr>
              <w:jc w:val="right"/>
              <w:rPr>
                <w:rFonts w:ascii="Arial" w:hAnsi="Arial" w:cs="Arial"/>
              </w:rPr>
            </w:pPr>
            <w:r w:rsidRPr="00F32834">
              <w:rPr>
                <w:rFonts w:ascii="Arial" w:hAnsi="Arial" w:cs="Arial"/>
              </w:rPr>
              <w:t>139,497</w:t>
            </w:r>
          </w:p>
        </w:tc>
        <w:tc>
          <w:tcPr>
            <w:tcW w:w="996" w:type="dxa"/>
            <w:tcBorders>
              <w:top w:val="nil"/>
              <w:left w:val="nil"/>
              <w:bottom w:val="nil"/>
              <w:right w:val="nil"/>
            </w:tcBorders>
            <w:noWrap/>
            <w:vAlign w:val="bottom"/>
          </w:tcPr>
          <w:p w14:paraId="0752FF74" w14:textId="77777777" w:rsidR="009B3C85" w:rsidRPr="00F32834" w:rsidRDefault="009B3C85">
            <w:pPr>
              <w:jc w:val="right"/>
              <w:rPr>
                <w:rFonts w:ascii="Arial" w:hAnsi="Arial" w:cs="Arial"/>
              </w:rPr>
            </w:pPr>
            <w:r w:rsidRPr="00F32834">
              <w:rPr>
                <w:rFonts w:ascii="Arial" w:hAnsi="Arial" w:cs="Arial"/>
              </w:rPr>
              <w:t>150,790</w:t>
            </w:r>
          </w:p>
        </w:tc>
        <w:tc>
          <w:tcPr>
            <w:tcW w:w="1161" w:type="dxa"/>
            <w:tcBorders>
              <w:top w:val="nil"/>
              <w:left w:val="nil"/>
              <w:bottom w:val="nil"/>
              <w:right w:val="nil"/>
            </w:tcBorders>
            <w:noWrap/>
            <w:vAlign w:val="bottom"/>
          </w:tcPr>
          <w:p w14:paraId="161EBDDD" w14:textId="77777777" w:rsidR="009B3C85" w:rsidRPr="00F32834" w:rsidRDefault="009B3C85">
            <w:pPr>
              <w:jc w:val="right"/>
              <w:rPr>
                <w:rFonts w:ascii="Arial" w:hAnsi="Arial" w:cs="Arial"/>
              </w:rPr>
            </w:pPr>
            <w:r w:rsidRPr="00F32834">
              <w:rPr>
                <w:rFonts w:ascii="Arial" w:hAnsi="Arial" w:cs="Arial"/>
              </w:rPr>
              <w:t>149,332</w:t>
            </w:r>
          </w:p>
        </w:tc>
        <w:tc>
          <w:tcPr>
            <w:tcW w:w="1080" w:type="dxa"/>
            <w:tcBorders>
              <w:top w:val="nil"/>
              <w:left w:val="nil"/>
              <w:bottom w:val="nil"/>
              <w:right w:val="nil"/>
            </w:tcBorders>
            <w:noWrap/>
            <w:vAlign w:val="bottom"/>
          </w:tcPr>
          <w:p w14:paraId="34668E05" w14:textId="77777777" w:rsidR="009B3C85" w:rsidRPr="00F32834" w:rsidRDefault="009B3C85">
            <w:pPr>
              <w:jc w:val="right"/>
              <w:rPr>
                <w:rFonts w:ascii="Arial" w:hAnsi="Arial" w:cs="Arial"/>
              </w:rPr>
            </w:pPr>
            <w:r w:rsidRPr="00F32834">
              <w:rPr>
                <w:rFonts w:ascii="Arial" w:hAnsi="Arial" w:cs="Arial"/>
              </w:rPr>
              <w:t>152,942</w:t>
            </w:r>
          </w:p>
        </w:tc>
      </w:tr>
      <w:tr w:rsidR="009B3C85" w:rsidRPr="00F32834" w14:paraId="3D7705A4" w14:textId="77777777">
        <w:trPr>
          <w:trHeight w:val="255"/>
        </w:trPr>
        <w:tc>
          <w:tcPr>
            <w:tcW w:w="3435" w:type="dxa"/>
            <w:gridSpan w:val="3"/>
            <w:tcBorders>
              <w:top w:val="nil"/>
              <w:left w:val="nil"/>
              <w:bottom w:val="nil"/>
              <w:right w:val="nil"/>
            </w:tcBorders>
            <w:noWrap/>
            <w:vAlign w:val="bottom"/>
          </w:tcPr>
          <w:p w14:paraId="3E1A34E1" w14:textId="77777777" w:rsidR="009B3C85" w:rsidRPr="00F32834" w:rsidRDefault="009B3C85">
            <w:pPr>
              <w:rPr>
                <w:rFonts w:ascii="Arial" w:hAnsi="Arial" w:cs="Arial"/>
              </w:rPr>
            </w:pPr>
            <w:r w:rsidRPr="00F32834">
              <w:rPr>
                <w:rFonts w:ascii="Arial" w:hAnsi="Arial" w:cs="Arial"/>
              </w:rPr>
              <w:t>Less Accumulated Depreciation</w:t>
            </w:r>
          </w:p>
        </w:tc>
        <w:tc>
          <w:tcPr>
            <w:tcW w:w="1299" w:type="dxa"/>
            <w:tcBorders>
              <w:top w:val="nil"/>
              <w:left w:val="nil"/>
              <w:bottom w:val="nil"/>
              <w:right w:val="nil"/>
            </w:tcBorders>
            <w:noWrap/>
            <w:vAlign w:val="bottom"/>
          </w:tcPr>
          <w:p w14:paraId="0E6B7D86" w14:textId="77777777" w:rsidR="009B3C85" w:rsidRPr="00F32834" w:rsidRDefault="009B3C85">
            <w:pPr>
              <w:jc w:val="right"/>
              <w:rPr>
                <w:rFonts w:ascii="Arial" w:hAnsi="Arial" w:cs="Arial"/>
                <w:u w:val="single"/>
              </w:rPr>
            </w:pPr>
            <w:r w:rsidRPr="00F32834">
              <w:rPr>
                <w:rFonts w:ascii="Arial" w:hAnsi="Arial" w:cs="Arial"/>
                <w:u w:val="single"/>
              </w:rPr>
              <w:t>-63,592</w:t>
            </w:r>
          </w:p>
        </w:tc>
        <w:tc>
          <w:tcPr>
            <w:tcW w:w="996" w:type="dxa"/>
            <w:tcBorders>
              <w:top w:val="nil"/>
              <w:left w:val="nil"/>
              <w:bottom w:val="nil"/>
              <w:right w:val="nil"/>
            </w:tcBorders>
            <w:noWrap/>
            <w:vAlign w:val="bottom"/>
          </w:tcPr>
          <w:p w14:paraId="4CBB32BA" w14:textId="77777777" w:rsidR="009B3C85" w:rsidRPr="00F32834" w:rsidRDefault="009B3C85">
            <w:pPr>
              <w:jc w:val="right"/>
              <w:rPr>
                <w:rFonts w:ascii="Arial" w:hAnsi="Arial" w:cs="Arial"/>
                <w:u w:val="single"/>
              </w:rPr>
            </w:pPr>
            <w:r w:rsidRPr="00F32834">
              <w:rPr>
                <w:rFonts w:ascii="Arial" w:hAnsi="Arial" w:cs="Arial"/>
                <w:u w:val="single"/>
              </w:rPr>
              <w:t>-82,639</w:t>
            </w:r>
          </w:p>
        </w:tc>
        <w:tc>
          <w:tcPr>
            <w:tcW w:w="1161" w:type="dxa"/>
            <w:tcBorders>
              <w:top w:val="nil"/>
              <w:left w:val="nil"/>
              <w:bottom w:val="nil"/>
              <w:right w:val="nil"/>
            </w:tcBorders>
            <w:noWrap/>
            <w:vAlign w:val="bottom"/>
          </w:tcPr>
          <w:p w14:paraId="4495FA7D" w14:textId="77777777" w:rsidR="009B3C85" w:rsidRPr="00F32834" w:rsidRDefault="009B3C85" w:rsidP="00903B90">
            <w:pPr>
              <w:jc w:val="right"/>
              <w:rPr>
                <w:rFonts w:ascii="Arial" w:hAnsi="Arial" w:cs="Arial"/>
                <w:u w:val="single"/>
              </w:rPr>
            </w:pPr>
            <w:r w:rsidRPr="00F32834">
              <w:rPr>
                <w:rFonts w:ascii="Arial" w:hAnsi="Arial" w:cs="Arial"/>
                <w:u w:val="single"/>
              </w:rPr>
              <w:t>-</w:t>
            </w:r>
            <w:r w:rsidR="00903B90" w:rsidRPr="00F32834">
              <w:rPr>
                <w:rFonts w:ascii="Arial" w:hAnsi="Arial" w:cs="Arial"/>
                <w:u w:val="single"/>
              </w:rPr>
              <w:t>101</w:t>
            </w:r>
            <w:r w:rsidRPr="00F32834">
              <w:rPr>
                <w:rFonts w:ascii="Arial" w:hAnsi="Arial" w:cs="Arial"/>
                <w:u w:val="single"/>
              </w:rPr>
              <w:t>,311</w:t>
            </w:r>
          </w:p>
        </w:tc>
        <w:tc>
          <w:tcPr>
            <w:tcW w:w="1080" w:type="dxa"/>
            <w:tcBorders>
              <w:top w:val="nil"/>
              <w:left w:val="nil"/>
              <w:bottom w:val="nil"/>
              <w:right w:val="nil"/>
            </w:tcBorders>
            <w:noWrap/>
            <w:vAlign w:val="bottom"/>
          </w:tcPr>
          <w:p w14:paraId="48B75CFC" w14:textId="77777777" w:rsidR="009B3C85" w:rsidRPr="00F32834" w:rsidRDefault="009B3C85" w:rsidP="00903B90">
            <w:pPr>
              <w:jc w:val="right"/>
              <w:rPr>
                <w:rFonts w:ascii="Arial" w:hAnsi="Arial" w:cs="Arial"/>
                <w:u w:val="single"/>
              </w:rPr>
            </w:pPr>
            <w:r w:rsidRPr="00F32834">
              <w:rPr>
                <w:rFonts w:ascii="Arial" w:hAnsi="Arial" w:cs="Arial"/>
                <w:u w:val="single"/>
              </w:rPr>
              <w:t>-11</w:t>
            </w:r>
            <w:r w:rsidR="00903B90" w:rsidRPr="00F32834">
              <w:rPr>
                <w:rFonts w:ascii="Arial" w:hAnsi="Arial" w:cs="Arial"/>
                <w:u w:val="single"/>
              </w:rPr>
              <w:t>8</w:t>
            </w:r>
            <w:r w:rsidRPr="00F32834">
              <w:rPr>
                <w:rFonts w:ascii="Arial" w:hAnsi="Arial" w:cs="Arial"/>
                <w:u w:val="single"/>
              </w:rPr>
              <w:t>,049</w:t>
            </w:r>
          </w:p>
        </w:tc>
      </w:tr>
      <w:tr w:rsidR="009B3C85" w:rsidRPr="00F32834" w14:paraId="0409B960" w14:textId="77777777">
        <w:trPr>
          <w:trHeight w:val="255"/>
        </w:trPr>
        <w:tc>
          <w:tcPr>
            <w:tcW w:w="2688" w:type="dxa"/>
            <w:gridSpan w:val="2"/>
            <w:tcBorders>
              <w:top w:val="nil"/>
              <w:left w:val="nil"/>
              <w:bottom w:val="nil"/>
              <w:right w:val="nil"/>
            </w:tcBorders>
            <w:noWrap/>
            <w:vAlign w:val="bottom"/>
          </w:tcPr>
          <w:p w14:paraId="1A20331B" w14:textId="77777777" w:rsidR="009B3C85" w:rsidRPr="00F32834" w:rsidRDefault="009B3C85">
            <w:pPr>
              <w:rPr>
                <w:rFonts w:ascii="Arial" w:hAnsi="Arial" w:cs="Arial"/>
              </w:rPr>
            </w:pPr>
            <w:r w:rsidRPr="00F32834">
              <w:rPr>
                <w:rFonts w:ascii="Arial" w:hAnsi="Arial" w:cs="Arial"/>
              </w:rPr>
              <w:t>Equipment (net)</w:t>
            </w:r>
          </w:p>
        </w:tc>
        <w:tc>
          <w:tcPr>
            <w:tcW w:w="747" w:type="dxa"/>
            <w:tcBorders>
              <w:top w:val="nil"/>
              <w:left w:val="nil"/>
              <w:bottom w:val="nil"/>
              <w:right w:val="nil"/>
            </w:tcBorders>
            <w:noWrap/>
            <w:vAlign w:val="bottom"/>
          </w:tcPr>
          <w:p w14:paraId="60555412" w14:textId="77777777" w:rsidR="009B3C85" w:rsidRPr="00F32834" w:rsidRDefault="009B3C85">
            <w:pPr>
              <w:rPr>
                <w:rFonts w:ascii="Arial" w:hAnsi="Arial" w:cs="Arial"/>
              </w:rPr>
            </w:pPr>
          </w:p>
        </w:tc>
        <w:tc>
          <w:tcPr>
            <w:tcW w:w="1299" w:type="dxa"/>
            <w:tcBorders>
              <w:top w:val="nil"/>
              <w:left w:val="nil"/>
              <w:bottom w:val="nil"/>
              <w:right w:val="nil"/>
            </w:tcBorders>
            <w:noWrap/>
            <w:vAlign w:val="bottom"/>
          </w:tcPr>
          <w:p w14:paraId="44871865" w14:textId="77777777" w:rsidR="009B3C85" w:rsidRPr="00F32834" w:rsidRDefault="009B3C85">
            <w:pPr>
              <w:jc w:val="right"/>
              <w:rPr>
                <w:rFonts w:ascii="Arial" w:hAnsi="Arial" w:cs="Arial"/>
              </w:rPr>
            </w:pPr>
            <w:r w:rsidRPr="00F32834">
              <w:rPr>
                <w:rFonts w:ascii="Arial" w:hAnsi="Arial" w:cs="Arial"/>
              </w:rPr>
              <w:t>75,905</w:t>
            </w:r>
          </w:p>
        </w:tc>
        <w:tc>
          <w:tcPr>
            <w:tcW w:w="996" w:type="dxa"/>
            <w:tcBorders>
              <w:top w:val="nil"/>
              <w:left w:val="nil"/>
              <w:bottom w:val="nil"/>
              <w:right w:val="nil"/>
            </w:tcBorders>
            <w:noWrap/>
            <w:vAlign w:val="bottom"/>
          </w:tcPr>
          <w:p w14:paraId="0DBFBD13" w14:textId="77777777" w:rsidR="009B3C85" w:rsidRPr="00F32834" w:rsidRDefault="009B3C85">
            <w:pPr>
              <w:jc w:val="right"/>
              <w:rPr>
                <w:rFonts w:ascii="Arial" w:hAnsi="Arial" w:cs="Arial"/>
              </w:rPr>
            </w:pPr>
            <w:r w:rsidRPr="00F32834">
              <w:rPr>
                <w:rFonts w:ascii="Arial" w:hAnsi="Arial" w:cs="Arial"/>
              </w:rPr>
              <w:t>68,151</w:t>
            </w:r>
          </w:p>
        </w:tc>
        <w:tc>
          <w:tcPr>
            <w:tcW w:w="1161" w:type="dxa"/>
            <w:tcBorders>
              <w:top w:val="nil"/>
              <w:left w:val="nil"/>
              <w:bottom w:val="nil"/>
              <w:right w:val="nil"/>
            </w:tcBorders>
            <w:noWrap/>
            <w:vAlign w:val="bottom"/>
          </w:tcPr>
          <w:p w14:paraId="0FC54857" w14:textId="77777777" w:rsidR="009B3C85" w:rsidRPr="00F32834" w:rsidRDefault="00903B90">
            <w:pPr>
              <w:jc w:val="right"/>
              <w:rPr>
                <w:rFonts w:ascii="Arial" w:hAnsi="Arial" w:cs="Arial"/>
              </w:rPr>
            </w:pPr>
            <w:r w:rsidRPr="00F32834">
              <w:rPr>
                <w:rFonts w:ascii="Arial" w:hAnsi="Arial" w:cs="Arial"/>
              </w:rPr>
              <w:t>48</w:t>
            </w:r>
            <w:r w:rsidR="009B3C85" w:rsidRPr="00F32834">
              <w:rPr>
                <w:rFonts w:ascii="Arial" w:hAnsi="Arial" w:cs="Arial"/>
              </w:rPr>
              <w:t>,021</w:t>
            </w:r>
          </w:p>
        </w:tc>
        <w:tc>
          <w:tcPr>
            <w:tcW w:w="1080" w:type="dxa"/>
            <w:tcBorders>
              <w:top w:val="nil"/>
              <w:left w:val="nil"/>
              <w:bottom w:val="nil"/>
              <w:right w:val="nil"/>
            </w:tcBorders>
            <w:noWrap/>
            <w:vAlign w:val="bottom"/>
          </w:tcPr>
          <w:p w14:paraId="1E74DB31" w14:textId="77777777" w:rsidR="009B3C85" w:rsidRPr="00F32834" w:rsidRDefault="009B3C85" w:rsidP="00903B90">
            <w:pPr>
              <w:jc w:val="right"/>
              <w:rPr>
                <w:rFonts w:ascii="Arial" w:hAnsi="Arial" w:cs="Arial"/>
              </w:rPr>
            </w:pPr>
            <w:r w:rsidRPr="00F32834">
              <w:rPr>
                <w:rFonts w:ascii="Arial" w:hAnsi="Arial" w:cs="Arial"/>
              </w:rPr>
              <w:t>3</w:t>
            </w:r>
            <w:r w:rsidR="00903B90" w:rsidRPr="00F32834">
              <w:rPr>
                <w:rFonts w:ascii="Arial" w:hAnsi="Arial" w:cs="Arial"/>
              </w:rPr>
              <w:t>4</w:t>
            </w:r>
            <w:r w:rsidRPr="00F32834">
              <w:rPr>
                <w:rFonts w:ascii="Arial" w:hAnsi="Arial" w:cs="Arial"/>
              </w:rPr>
              <w:t>,893</w:t>
            </w:r>
          </w:p>
        </w:tc>
      </w:tr>
      <w:tr w:rsidR="009B3C85" w:rsidRPr="00F32834" w14:paraId="563F1151" w14:textId="77777777">
        <w:trPr>
          <w:trHeight w:val="255"/>
        </w:trPr>
        <w:tc>
          <w:tcPr>
            <w:tcW w:w="2688" w:type="dxa"/>
            <w:gridSpan w:val="2"/>
            <w:tcBorders>
              <w:top w:val="nil"/>
              <w:left w:val="nil"/>
              <w:bottom w:val="nil"/>
              <w:right w:val="nil"/>
            </w:tcBorders>
            <w:noWrap/>
            <w:vAlign w:val="bottom"/>
          </w:tcPr>
          <w:p w14:paraId="041951CC" w14:textId="77777777" w:rsidR="009B3C85" w:rsidRPr="00F32834" w:rsidRDefault="009B3C85">
            <w:pPr>
              <w:rPr>
                <w:rFonts w:ascii="Arial" w:hAnsi="Arial" w:cs="Arial"/>
              </w:rPr>
            </w:pPr>
            <w:r w:rsidRPr="00F32834">
              <w:rPr>
                <w:rFonts w:ascii="Arial" w:hAnsi="Arial" w:cs="Arial"/>
              </w:rPr>
              <w:t>Other Assets</w:t>
            </w:r>
          </w:p>
        </w:tc>
        <w:tc>
          <w:tcPr>
            <w:tcW w:w="747" w:type="dxa"/>
            <w:tcBorders>
              <w:top w:val="nil"/>
              <w:left w:val="nil"/>
              <w:bottom w:val="nil"/>
              <w:right w:val="nil"/>
            </w:tcBorders>
            <w:noWrap/>
            <w:vAlign w:val="bottom"/>
          </w:tcPr>
          <w:p w14:paraId="5A63C23E" w14:textId="77777777" w:rsidR="009B3C85" w:rsidRPr="00F32834" w:rsidRDefault="009B3C85">
            <w:pPr>
              <w:rPr>
                <w:rFonts w:ascii="Arial" w:hAnsi="Arial" w:cs="Arial"/>
              </w:rPr>
            </w:pPr>
          </w:p>
        </w:tc>
        <w:tc>
          <w:tcPr>
            <w:tcW w:w="1299" w:type="dxa"/>
            <w:tcBorders>
              <w:top w:val="nil"/>
              <w:left w:val="nil"/>
              <w:bottom w:val="nil"/>
              <w:right w:val="nil"/>
            </w:tcBorders>
            <w:noWrap/>
            <w:vAlign w:val="bottom"/>
          </w:tcPr>
          <w:p w14:paraId="401FBB23" w14:textId="77777777" w:rsidR="009B3C85" w:rsidRPr="00F32834" w:rsidRDefault="009B3C85">
            <w:pPr>
              <w:rPr>
                <w:rFonts w:ascii="Arial" w:hAnsi="Arial" w:cs="Arial"/>
                <w:u w:val="single"/>
              </w:rPr>
            </w:pPr>
          </w:p>
        </w:tc>
        <w:tc>
          <w:tcPr>
            <w:tcW w:w="996" w:type="dxa"/>
            <w:tcBorders>
              <w:top w:val="nil"/>
              <w:left w:val="nil"/>
              <w:bottom w:val="nil"/>
              <w:right w:val="nil"/>
            </w:tcBorders>
            <w:noWrap/>
            <w:vAlign w:val="bottom"/>
          </w:tcPr>
          <w:p w14:paraId="1C5AF5CC" w14:textId="77777777" w:rsidR="009B3C85" w:rsidRPr="00F32834" w:rsidRDefault="009B3C85">
            <w:pPr>
              <w:rPr>
                <w:rFonts w:ascii="Arial" w:hAnsi="Arial" w:cs="Arial"/>
                <w:u w:val="single"/>
              </w:rPr>
            </w:pPr>
          </w:p>
        </w:tc>
        <w:tc>
          <w:tcPr>
            <w:tcW w:w="1161" w:type="dxa"/>
            <w:tcBorders>
              <w:top w:val="nil"/>
              <w:left w:val="nil"/>
              <w:bottom w:val="nil"/>
              <w:right w:val="nil"/>
            </w:tcBorders>
            <w:noWrap/>
            <w:vAlign w:val="bottom"/>
          </w:tcPr>
          <w:p w14:paraId="689462E8" w14:textId="77777777" w:rsidR="009B3C85" w:rsidRPr="00F32834" w:rsidRDefault="009B3C85">
            <w:pPr>
              <w:jc w:val="right"/>
              <w:rPr>
                <w:rFonts w:ascii="Arial" w:hAnsi="Arial" w:cs="Arial"/>
                <w:u w:val="single"/>
              </w:rPr>
            </w:pPr>
            <w:r w:rsidRPr="00F32834">
              <w:rPr>
                <w:rFonts w:ascii="Arial" w:hAnsi="Arial" w:cs="Arial"/>
                <w:u w:val="single"/>
              </w:rPr>
              <w:t>1,458</w:t>
            </w:r>
          </w:p>
        </w:tc>
        <w:tc>
          <w:tcPr>
            <w:tcW w:w="1080" w:type="dxa"/>
            <w:tcBorders>
              <w:top w:val="nil"/>
              <w:left w:val="nil"/>
              <w:bottom w:val="nil"/>
              <w:right w:val="nil"/>
            </w:tcBorders>
            <w:noWrap/>
            <w:vAlign w:val="bottom"/>
          </w:tcPr>
          <w:p w14:paraId="1FA34948" w14:textId="77777777" w:rsidR="009B3C85" w:rsidRPr="00F32834" w:rsidRDefault="009B3C85">
            <w:pPr>
              <w:jc w:val="right"/>
              <w:rPr>
                <w:rFonts w:ascii="Arial" w:hAnsi="Arial" w:cs="Arial"/>
                <w:u w:val="single"/>
              </w:rPr>
            </w:pPr>
            <w:r w:rsidRPr="00F32834">
              <w:rPr>
                <w:rFonts w:ascii="Arial" w:hAnsi="Arial" w:cs="Arial"/>
                <w:u w:val="single"/>
              </w:rPr>
              <w:t>1,458</w:t>
            </w:r>
          </w:p>
        </w:tc>
      </w:tr>
      <w:tr w:rsidR="009B3C85" w:rsidRPr="00F32834" w14:paraId="7C2B0856" w14:textId="77777777">
        <w:trPr>
          <w:trHeight w:val="255"/>
        </w:trPr>
        <w:tc>
          <w:tcPr>
            <w:tcW w:w="3435" w:type="dxa"/>
            <w:gridSpan w:val="3"/>
            <w:tcBorders>
              <w:top w:val="nil"/>
              <w:left w:val="nil"/>
              <w:bottom w:val="nil"/>
              <w:right w:val="nil"/>
            </w:tcBorders>
            <w:noWrap/>
            <w:vAlign w:val="bottom"/>
          </w:tcPr>
          <w:p w14:paraId="4C88392D" w14:textId="77777777" w:rsidR="009B3C85" w:rsidRPr="00F32834" w:rsidRDefault="009B3C85">
            <w:pPr>
              <w:rPr>
                <w:rFonts w:ascii="Arial" w:hAnsi="Arial" w:cs="Arial"/>
              </w:rPr>
            </w:pPr>
            <w:r w:rsidRPr="00F32834">
              <w:rPr>
                <w:rFonts w:ascii="Arial" w:hAnsi="Arial" w:cs="Arial"/>
              </w:rPr>
              <w:t>Total Long-Term Assets</w:t>
            </w:r>
          </w:p>
        </w:tc>
        <w:tc>
          <w:tcPr>
            <w:tcW w:w="1299" w:type="dxa"/>
            <w:tcBorders>
              <w:top w:val="nil"/>
              <w:left w:val="nil"/>
              <w:bottom w:val="nil"/>
              <w:right w:val="nil"/>
            </w:tcBorders>
            <w:noWrap/>
            <w:vAlign w:val="bottom"/>
          </w:tcPr>
          <w:p w14:paraId="21064AA4" w14:textId="77777777" w:rsidR="009B3C85" w:rsidRPr="00F32834" w:rsidRDefault="009B3C85">
            <w:pPr>
              <w:jc w:val="right"/>
              <w:rPr>
                <w:rFonts w:ascii="Arial" w:hAnsi="Arial" w:cs="Arial"/>
              </w:rPr>
            </w:pPr>
            <w:r w:rsidRPr="00F32834">
              <w:rPr>
                <w:rFonts w:ascii="Arial" w:hAnsi="Arial" w:cs="Arial"/>
              </w:rPr>
              <w:t>75,905</w:t>
            </w:r>
          </w:p>
        </w:tc>
        <w:tc>
          <w:tcPr>
            <w:tcW w:w="996" w:type="dxa"/>
            <w:tcBorders>
              <w:top w:val="nil"/>
              <w:left w:val="nil"/>
              <w:bottom w:val="nil"/>
              <w:right w:val="nil"/>
            </w:tcBorders>
            <w:noWrap/>
            <w:vAlign w:val="bottom"/>
          </w:tcPr>
          <w:p w14:paraId="096A4083" w14:textId="77777777" w:rsidR="009B3C85" w:rsidRPr="00F32834" w:rsidRDefault="009B3C85">
            <w:pPr>
              <w:jc w:val="right"/>
              <w:rPr>
                <w:rFonts w:ascii="Arial" w:hAnsi="Arial" w:cs="Arial"/>
              </w:rPr>
            </w:pPr>
            <w:r w:rsidRPr="00F32834">
              <w:rPr>
                <w:rFonts w:ascii="Arial" w:hAnsi="Arial" w:cs="Arial"/>
              </w:rPr>
              <w:t>68,151</w:t>
            </w:r>
          </w:p>
        </w:tc>
        <w:tc>
          <w:tcPr>
            <w:tcW w:w="1161" w:type="dxa"/>
            <w:tcBorders>
              <w:top w:val="nil"/>
              <w:left w:val="nil"/>
              <w:bottom w:val="nil"/>
              <w:right w:val="nil"/>
            </w:tcBorders>
            <w:noWrap/>
            <w:vAlign w:val="bottom"/>
          </w:tcPr>
          <w:p w14:paraId="4C398747" w14:textId="77777777" w:rsidR="009B3C85" w:rsidRPr="00F32834" w:rsidRDefault="00903B90">
            <w:pPr>
              <w:jc w:val="right"/>
              <w:rPr>
                <w:rFonts w:ascii="Arial" w:hAnsi="Arial" w:cs="Arial"/>
              </w:rPr>
            </w:pPr>
            <w:r w:rsidRPr="00F32834">
              <w:rPr>
                <w:rFonts w:ascii="Arial" w:hAnsi="Arial" w:cs="Arial"/>
              </w:rPr>
              <w:t>49</w:t>
            </w:r>
            <w:r w:rsidR="009B3C85" w:rsidRPr="00F32834">
              <w:rPr>
                <w:rFonts w:ascii="Arial" w:hAnsi="Arial" w:cs="Arial"/>
              </w:rPr>
              <w:t>,479</w:t>
            </w:r>
          </w:p>
        </w:tc>
        <w:tc>
          <w:tcPr>
            <w:tcW w:w="1080" w:type="dxa"/>
            <w:tcBorders>
              <w:top w:val="nil"/>
              <w:left w:val="nil"/>
              <w:bottom w:val="nil"/>
              <w:right w:val="nil"/>
            </w:tcBorders>
            <w:noWrap/>
            <w:vAlign w:val="bottom"/>
          </w:tcPr>
          <w:p w14:paraId="560796A4" w14:textId="77777777" w:rsidR="009B3C85" w:rsidRPr="00F32834" w:rsidRDefault="009B3C85" w:rsidP="00903B90">
            <w:pPr>
              <w:jc w:val="right"/>
              <w:rPr>
                <w:rFonts w:ascii="Arial" w:hAnsi="Arial" w:cs="Arial"/>
              </w:rPr>
            </w:pPr>
            <w:r w:rsidRPr="00F32834">
              <w:rPr>
                <w:rFonts w:ascii="Arial" w:hAnsi="Arial" w:cs="Arial"/>
              </w:rPr>
              <w:t>3</w:t>
            </w:r>
            <w:r w:rsidR="00903B90" w:rsidRPr="00F32834">
              <w:rPr>
                <w:rFonts w:ascii="Arial" w:hAnsi="Arial" w:cs="Arial"/>
              </w:rPr>
              <w:t>6</w:t>
            </w:r>
            <w:r w:rsidRPr="00F32834">
              <w:rPr>
                <w:rFonts w:ascii="Arial" w:hAnsi="Arial" w:cs="Arial"/>
              </w:rPr>
              <w:t>,351</w:t>
            </w:r>
          </w:p>
        </w:tc>
      </w:tr>
      <w:tr w:rsidR="009B3C85" w:rsidRPr="00F32834" w14:paraId="44F098AE" w14:textId="77777777" w:rsidTr="006D5250">
        <w:trPr>
          <w:trHeight w:val="333"/>
        </w:trPr>
        <w:tc>
          <w:tcPr>
            <w:tcW w:w="1344" w:type="dxa"/>
            <w:tcBorders>
              <w:top w:val="nil"/>
              <w:left w:val="nil"/>
              <w:bottom w:val="nil"/>
              <w:right w:val="nil"/>
            </w:tcBorders>
            <w:noWrap/>
            <w:vAlign w:val="bottom"/>
          </w:tcPr>
          <w:p w14:paraId="19EBC7A0" w14:textId="77777777" w:rsidR="009B3C85" w:rsidRPr="00F32834" w:rsidRDefault="009B3C85">
            <w:pPr>
              <w:rPr>
                <w:rFonts w:ascii="Arial" w:hAnsi="Arial" w:cs="Arial"/>
              </w:rPr>
            </w:pPr>
          </w:p>
        </w:tc>
        <w:tc>
          <w:tcPr>
            <w:tcW w:w="1344" w:type="dxa"/>
            <w:tcBorders>
              <w:top w:val="nil"/>
              <w:left w:val="nil"/>
              <w:bottom w:val="nil"/>
              <w:right w:val="nil"/>
            </w:tcBorders>
            <w:noWrap/>
            <w:vAlign w:val="bottom"/>
          </w:tcPr>
          <w:p w14:paraId="05560CAF" w14:textId="77777777" w:rsidR="009B3C85" w:rsidRPr="00F32834" w:rsidRDefault="009B3C85">
            <w:pPr>
              <w:rPr>
                <w:rFonts w:ascii="Arial" w:hAnsi="Arial" w:cs="Arial"/>
              </w:rPr>
            </w:pPr>
          </w:p>
        </w:tc>
        <w:tc>
          <w:tcPr>
            <w:tcW w:w="747" w:type="dxa"/>
            <w:tcBorders>
              <w:top w:val="nil"/>
              <w:left w:val="nil"/>
              <w:bottom w:val="nil"/>
              <w:right w:val="nil"/>
            </w:tcBorders>
            <w:noWrap/>
            <w:vAlign w:val="bottom"/>
          </w:tcPr>
          <w:p w14:paraId="51315AF5" w14:textId="77777777" w:rsidR="009B3C85" w:rsidRPr="00F32834" w:rsidRDefault="009B3C85">
            <w:pPr>
              <w:rPr>
                <w:rFonts w:ascii="Arial" w:hAnsi="Arial" w:cs="Arial"/>
              </w:rPr>
            </w:pPr>
          </w:p>
        </w:tc>
        <w:tc>
          <w:tcPr>
            <w:tcW w:w="1299" w:type="dxa"/>
            <w:tcBorders>
              <w:top w:val="nil"/>
              <w:left w:val="nil"/>
              <w:bottom w:val="nil"/>
              <w:right w:val="nil"/>
            </w:tcBorders>
            <w:noWrap/>
            <w:vAlign w:val="bottom"/>
          </w:tcPr>
          <w:p w14:paraId="6D7B4A7C" w14:textId="77777777" w:rsidR="009B3C85" w:rsidRPr="00F32834" w:rsidRDefault="009B3C85">
            <w:pPr>
              <w:rPr>
                <w:rFonts w:ascii="Arial" w:hAnsi="Arial" w:cs="Arial"/>
              </w:rPr>
            </w:pPr>
          </w:p>
        </w:tc>
        <w:tc>
          <w:tcPr>
            <w:tcW w:w="996" w:type="dxa"/>
            <w:tcBorders>
              <w:top w:val="nil"/>
              <w:left w:val="nil"/>
              <w:bottom w:val="nil"/>
              <w:right w:val="nil"/>
            </w:tcBorders>
            <w:noWrap/>
            <w:vAlign w:val="bottom"/>
          </w:tcPr>
          <w:p w14:paraId="2DE55CF3" w14:textId="77777777" w:rsidR="009B3C85" w:rsidRPr="00F32834" w:rsidRDefault="009B3C85">
            <w:pPr>
              <w:rPr>
                <w:rFonts w:ascii="Arial" w:hAnsi="Arial" w:cs="Arial"/>
              </w:rPr>
            </w:pPr>
          </w:p>
        </w:tc>
        <w:tc>
          <w:tcPr>
            <w:tcW w:w="1161" w:type="dxa"/>
            <w:tcBorders>
              <w:top w:val="nil"/>
              <w:left w:val="nil"/>
              <w:bottom w:val="nil"/>
              <w:right w:val="nil"/>
            </w:tcBorders>
            <w:noWrap/>
            <w:vAlign w:val="bottom"/>
          </w:tcPr>
          <w:p w14:paraId="532BB150" w14:textId="77777777" w:rsidR="009B3C85" w:rsidRPr="00F32834" w:rsidRDefault="009B3C85">
            <w:pPr>
              <w:rPr>
                <w:rFonts w:ascii="Arial" w:hAnsi="Arial" w:cs="Arial"/>
              </w:rPr>
            </w:pPr>
          </w:p>
        </w:tc>
        <w:tc>
          <w:tcPr>
            <w:tcW w:w="1080" w:type="dxa"/>
            <w:tcBorders>
              <w:top w:val="nil"/>
              <w:left w:val="nil"/>
              <w:bottom w:val="nil"/>
              <w:right w:val="nil"/>
            </w:tcBorders>
            <w:noWrap/>
            <w:vAlign w:val="bottom"/>
          </w:tcPr>
          <w:p w14:paraId="4E3E3E80" w14:textId="77777777" w:rsidR="009B3C85" w:rsidRPr="00F32834" w:rsidRDefault="009B3C85">
            <w:pPr>
              <w:rPr>
                <w:rFonts w:ascii="Arial" w:hAnsi="Arial" w:cs="Arial"/>
              </w:rPr>
            </w:pPr>
          </w:p>
        </w:tc>
      </w:tr>
      <w:tr w:rsidR="009B3C85" w:rsidRPr="00F32834" w14:paraId="4E8BEAEE" w14:textId="77777777">
        <w:trPr>
          <w:trHeight w:val="255"/>
        </w:trPr>
        <w:tc>
          <w:tcPr>
            <w:tcW w:w="2688" w:type="dxa"/>
            <w:gridSpan w:val="2"/>
            <w:tcBorders>
              <w:top w:val="nil"/>
              <w:left w:val="nil"/>
              <w:bottom w:val="nil"/>
              <w:right w:val="nil"/>
            </w:tcBorders>
            <w:noWrap/>
            <w:vAlign w:val="bottom"/>
          </w:tcPr>
          <w:p w14:paraId="5D1E1F6E" w14:textId="77777777" w:rsidR="009B3C85" w:rsidRPr="00F32834" w:rsidRDefault="009B3C85">
            <w:pPr>
              <w:rPr>
                <w:rFonts w:ascii="Arial" w:hAnsi="Arial" w:cs="Arial"/>
                <w:b/>
                <w:bCs/>
              </w:rPr>
            </w:pPr>
            <w:r w:rsidRPr="00F32834">
              <w:rPr>
                <w:rFonts w:ascii="Arial" w:hAnsi="Arial" w:cs="Arial"/>
                <w:b/>
                <w:bCs/>
              </w:rPr>
              <w:t>Total Assets</w:t>
            </w:r>
          </w:p>
        </w:tc>
        <w:tc>
          <w:tcPr>
            <w:tcW w:w="747" w:type="dxa"/>
            <w:tcBorders>
              <w:top w:val="nil"/>
              <w:left w:val="nil"/>
              <w:bottom w:val="nil"/>
              <w:right w:val="nil"/>
            </w:tcBorders>
            <w:noWrap/>
            <w:vAlign w:val="bottom"/>
          </w:tcPr>
          <w:p w14:paraId="67A89F18" w14:textId="77777777" w:rsidR="009B3C85" w:rsidRPr="00F32834" w:rsidRDefault="009B3C85">
            <w:pPr>
              <w:rPr>
                <w:rFonts w:ascii="Arial" w:hAnsi="Arial" w:cs="Arial"/>
              </w:rPr>
            </w:pPr>
          </w:p>
        </w:tc>
        <w:tc>
          <w:tcPr>
            <w:tcW w:w="1299" w:type="dxa"/>
            <w:tcBorders>
              <w:top w:val="nil"/>
              <w:left w:val="nil"/>
              <w:bottom w:val="nil"/>
              <w:right w:val="nil"/>
            </w:tcBorders>
            <w:noWrap/>
            <w:vAlign w:val="bottom"/>
          </w:tcPr>
          <w:p w14:paraId="4AEC3748" w14:textId="77777777" w:rsidR="009B3C85" w:rsidRPr="00F32834" w:rsidRDefault="00D952E8">
            <w:pPr>
              <w:jc w:val="right"/>
              <w:rPr>
                <w:rFonts w:ascii="Arial" w:hAnsi="Arial" w:cs="Arial"/>
              </w:rPr>
            </w:pPr>
            <w:r w:rsidRPr="00F32834">
              <w:rPr>
                <w:rFonts w:ascii="Arial" w:hAnsi="Arial" w:cs="Arial"/>
              </w:rPr>
              <w:t>$</w:t>
            </w:r>
            <w:r w:rsidR="009B3C85" w:rsidRPr="00F32834">
              <w:rPr>
                <w:rFonts w:ascii="Arial" w:hAnsi="Arial" w:cs="Arial"/>
              </w:rPr>
              <w:t>265,417</w:t>
            </w:r>
          </w:p>
        </w:tc>
        <w:tc>
          <w:tcPr>
            <w:tcW w:w="996" w:type="dxa"/>
            <w:tcBorders>
              <w:top w:val="nil"/>
              <w:left w:val="nil"/>
              <w:bottom w:val="nil"/>
              <w:right w:val="nil"/>
            </w:tcBorders>
            <w:noWrap/>
            <w:vAlign w:val="bottom"/>
          </w:tcPr>
          <w:p w14:paraId="63119DA5" w14:textId="77777777" w:rsidR="009B3C85" w:rsidRPr="00F32834" w:rsidRDefault="00D952E8" w:rsidP="006D5250">
            <w:pPr>
              <w:jc w:val="right"/>
              <w:rPr>
                <w:rFonts w:ascii="Arial" w:hAnsi="Arial" w:cs="Arial"/>
              </w:rPr>
            </w:pPr>
            <w:r w:rsidRPr="00F32834">
              <w:rPr>
                <w:rFonts w:ascii="Arial" w:hAnsi="Arial" w:cs="Arial"/>
              </w:rPr>
              <w:t>$</w:t>
            </w:r>
            <w:r w:rsidR="009B3C85" w:rsidRPr="00F32834">
              <w:rPr>
                <w:rFonts w:ascii="Arial" w:hAnsi="Arial" w:cs="Arial"/>
              </w:rPr>
              <w:t>262,</w:t>
            </w:r>
            <w:r w:rsidR="006D5250">
              <w:rPr>
                <w:rFonts w:ascii="Arial" w:hAnsi="Arial" w:cs="Arial"/>
              </w:rPr>
              <w:t>63</w:t>
            </w:r>
            <w:r w:rsidR="009B3C85" w:rsidRPr="00F32834">
              <w:rPr>
                <w:rFonts w:ascii="Arial" w:hAnsi="Arial" w:cs="Arial"/>
              </w:rPr>
              <w:t>1</w:t>
            </w:r>
          </w:p>
        </w:tc>
        <w:tc>
          <w:tcPr>
            <w:tcW w:w="1161" w:type="dxa"/>
            <w:tcBorders>
              <w:top w:val="nil"/>
              <w:left w:val="nil"/>
              <w:bottom w:val="nil"/>
              <w:right w:val="nil"/>
            </w:tcBorders>
            <w:noWrap/>
            <w:vAlign w:val="bottom"/>
          </w:tcPr>
          <w:p w14:paraId="35D9B0A3" w14:textId="77777777" w:rsidR="009B3C85" w:rsidRPr="00F32834" w:rsidRDefault="00D952E8" w:rsidP="006D5250">
            <w:pPr>
              <w:jc w:val="right"/>
              <w:rPr>
                <w:rFonts w:ascii="Arial" w:hAnsi="Arial" w:cs="Arial"/>
              </w:rPr>
            </w:pPr>
            <w:r w:rsidRPr="00F32834">
              <w:rPr>
                <w:rFonts w:ascii="Arial" w:hAnsi="Arial" w:cs="Arial"/>
              </w:rPr>
              <w:t>$</w:t>
            </w:r>
            <w:r w:rsidR="009B3C85" w:rsidRPr="00F32834">
              <w:rPr>
                <w:rFonts w:ascii="Arial" w:hAnsi="Arial" w:cs="Arial"/>
              </w:rPr>
              <w:t>16</w:t>
            </w:r>
            <w:r w:rsidR="006D5250">
              <w:rPr>
                <w:rFonts w:ascii="Arial" w:hAnsi="Arial" w:cs="Arial"/>
              </w:rPr>
              <w:t>4</w:t>
            </w:r>
            <w:r w:rsidR="009B3C85" w:rsidRPr="00F32834">
              <w:rPr>
                <w:rFonts w:ascii="Arial" w:hAnsi="Arial" w:cs="Arial"/>
              </w:rPr>
              <w:t>,</w:t>
            </w:r>
            <w:r w:rsidR="006D5250">
              <w:rPr>
                <w:rFonts w:ascii="Arial" w:hAnsi="Arial" w:cs="Arial"/>
              </w:rPr>
              <w:t>045</w:t>
            </w:r>
          </w:p>
        </w:tc>
        <w:tc>
          <w:tcPr>
            <w:tcW w:w="1080" w:type="dxa"/>
            <w:tcBorders>
              <w:top w:val="nil"/>
              <w:left w:val="nil"/>
              <w:bottom w:val="nil"/>
              <w:right w:val="nil"/>
            </w:tcBorders>
            <w:noWrap/>
            <w:vAlign w:val="bottom"/>
          </w:tcPr>
          <w:p w14:paraId="7B5A340E" w14:textId="77777777" w:rsidR="009B3C85" w:rsidRPr="00F32834" w:rsidRDefault="00D952E8" w:rsidP="006D5250">
            <w:pPr>
              <w:jc w:val="right"/>
              <w:rPr>
                <w:rFonts w:ascii="Arial" w:hAnsi="Arial" w:cs="Arial"/>
              </w:rPr>
            </w:pPr>
            <w:r w:rsidRPr="00F32834">
              <w:rPr>
                <w:rFonts w:ascii="Arial" w:hAnsi="Arial" w:cs="Arial"/>
              </w:rPr>
              <w:t>$</w:t>
            </w:r>
            <w:r w:rsidR="009B3C85" w:rsidRPr="00F32834">
              <w:rPr>
                <w:rFonts w:ascii="Arial" w:hAnsi="Arial" w:cs="Arial"/>
              </w:rPr>
              <w:t>149,</w:t>
            </w:r>
            <w:r w:rsidR="006D5250">
              <w:rPr>
                <w:rFonts w:ascii="Arial" w:hAnsi="Arial" w:cs="Arial"/>
              </w:rPr>
              <w:t>968</w:t>
            </w:r>
          </w:p>
        </w:tc>
      </w:tr>
      <w:tr w:rsidR="009B3C85" w:rsidRPr="00F32834" w14:paraId="3D762987" w14:textId="77777777">
        <w:trPr>
          <w:trHeight w:val="255"/>
        </w:trPr>
        <w:tc>
          <w:tcPr>
            <w:tcW w:w="1344" w:type="dxa"/>
            <w:tcBorders>
              <w:top w:val="nil"/>
              <w:left w:val="nil"/>
              <w:bottom w:val="nil"/>
              <w:right w:val="nil"/>
            </w:tcBorders>
            <w:noWrap/>
            <w:vAlign w:val="bottom"/>
          </w:tcPr>
          <w:p w14:paraId="68C09163" w14:textId="77777777" w:rsidR="009B3C85" w:rsidRPr="00F32834" w:rsidRDefault="009B3C85">
            <w:pPr>
              <w:rPr>
                <w:rFonts w:ascii="Arial" w:hAnsi="Arial" w:cs="Arial"/>
              </w:rPr>
            </w:pPr>
          </w:p>
        </w:tc>
        <w:tc>
          <w:tcPr>
            <w:tcW w:w="1344" w:type="dxa"/>
            <w:tcBorders>
              <w:top w:val="nil"/>
              <w:left w:val="nil"/>
              <w:bottom w:val="nil"/>
              <w:right w:val="nil"/>
            </w:tcBorders>
            <w:noWrap/>
            <w:vAlign w:val="bottom"/>
          </w:tcPr>
          <w:p w14:paraId="3E967681" w14:textId="77777777" w:rsidR="009B3C85" w:rsidRPr="00F32834" w:rsidRDefault="009B3C85">
            <w:pPr>
              <w:rPr>
                <w:rFonts w:ascii="Arial" w:hAnsi="Arial" w:cs="Arial"/>
              </w:rPr>
            </w:pPr>
          </w:p>
        </w:tc>
        <w:tc>
          <w:tcPr>
            <w:tcW w:w="747" w:type="dxa"/>
            <w:tcBorders>
              <w:top w:val="nil"/>
              <w:left w:val="nil"/>
              <w:bottom w:val="nil"/>
              <w:right w:val="nil"/>
            </w:tcBorders>
            <w:noWrap/>
            <w:vAlign w:val="bottom"/>
          </w:tcPr>
          <w:p w14:paraId="2D4D1027" w14:textId="77777777" w:rsidR="009B3C85" w:rsidRPr="00F32834" w:rsidRDefault="009B3C85">
            <w:pPr>
              <w:rPr>
                <w:rFonts w:ascii="Arial" w:hAnsi="Arial" w:cs="Arial"/>
              </w:rPr>
            </w:pPr>
          </w:p>
        </w:tc>
        <w:tc>
          <w:tcPr>
            <w:tcW w:w="1299" w:type="dxa"/>
            <w:tcBorders>
              <w:top w:val="nil"/>
              <w:left w:val="nil"/>
              <w:bottom w:val="nil"/>
              <w:right w:val="nil"/>
            </w:tcBorders>
            <w:noWrap/>
            <w:vAlign w:val="bottom"/>
          </w:tcPr>
          <w:p w14:paraId="0071611E" w14:textId="77777777" w:rsidR="009B3C85" w:rsidRPr="00F32834" w:rsidRDefault="009B3C85">
            <w:pPr>
              <w:rPr>
                <w:rFonts w:ascii="Arial" w:hAnsi="Arial" w:cs="Arial"/>
              </w:rPr>
            </w:pPr>
          </w:p>
        </w:tc>
        <w:tc>
          <w:tcPr>
            <w:tcW w:w="996" w:type="dxa"/>
            <w:tcBorders>
              <w:top w:val="nil"/>
              <w:left w:val="nil"/>
              <w:bottom w:val="nil"/>
              <w:right w:val="nil"/>
            </w:tcBorders>
            <w:noWrap/>
            <w:vAlign w:val="bottom"/>
          </w:tcPr>
          <w:p w14:paraId="18A7712D" w14:textId="77777777" w:rsidR="009B3C85" w:rsidRPr="00F32834" w:rsidRDefault="009B3C85">
            <w:pPr>
              <w:rPr>
                <w:rFonts w:ascii="Arial" w:hAnsi="Arial" w:cs="Arial"/>
              </w:rPr>
            </w:pPr>
          </w:p>
        </w:tc>
        <w:tc>
          <w:tcPr>
            <w:tcW w:w="1161" w:type="dxa"/>
            <w:tcBorders>
              <w:top w:val="nil"/>
              <w:left w:val="nil"/>
              <w:bottom w:val="nil"/>
              <w:right w:val="nil"/>
            </w:tcBorders>
            <w:noWrap/>
            <w:vAlign w:val="bottom"/>
          </w:tcPr>
          <w:p w14:paraId="6AAD8471" w14:textId="77777777" w:rsidR="009B3C85" w:rsidRPr="00F32834" w:rsidRDefault="009B3C85">
            <w:pPr>
              <w:rPr>
                <w:rFonts w:ascii="Arial" w:hAnsi="Arial" w:cs="Arial"/>
              </w:rPr>
            </w:pPr>
          </w:p>
        </w:tc>
        <w:tc>
          <w:tcPr>
            <w:tcW w:w="1080" w:type="dxa"/>
            <w:tcBorders>
              <w:top w:val="nil"/>
              <w:left w:val="nil"/>
              <w:bottom w:val="nil"/>
              <w:right w:val="nil"/>
            </w:tcBorders>
            <w:noWrap/>
            <w:vAlign w:val="bottom"/>
          </w:tcPr>
          <w:p w14:paraId="1DBED821" w14:textId="77777777" w:rsidR="009B3C85" w:rsidRPr="00F32834" w:rsidRDefault="009B3C85">
            <w:pPr>
              <w:rPr>
                <w:rFonts w:ascii="Arial" w:hAnsi="Arial" w:cs="Arial"/>
              </w:rPr>
            </w:pPr>
          </w:p>
        </w:tc>
      </w:tr>
      <w:tr w:rsidR="009B3C85" w:rsidRPr="00F32834" w14:paraId="67A210BA" w14:textId="77777777">
        <w:trPr>
          <w:trHeight w:val="255"/>
        </w:trPr>
        <w:tc>
          <w:tcPr>
            <w:tcW w:w="2688" w:type="dxa"/>
            <w:gridSpan w:val="2"/>
            <w:tcBorders>
              <w:top w:val="nil"/>
              <w:left w:val="nil"/>
              <w:bottom w:val="nil"/>
              <w:right w:val="nil"/>
            </w:tcBorders>
            <w:noWrap/>
            <w:vAlign w:val="bottom"/>
          </w:tcPr>
          <w:p w14:paraId="7923FB14" w14:textId="77777777" w:rsidR="009B3C85" w:rsidRPr="00F32834" w:rsidRDefault="009B3C85">
            <w:pPr>
              <w:rPr>
                <w:rFonts w:ascii="Arial" w:hAnsi="Arial" w:cs="Arial"/>
                <w:b/>
                <w:bCs/>
              </w:rPr>
            </w:pPr>
            <w:r w:rsidRPr="00F32834">
              <w:rPr>
                <w:rFonts w:ascii="Arial" w:hAnsi="Arial" w:cs="Arial"/>
                <w:b/>
                <w:bCs/>
              </w:rPr>
              <w:t>Current Liabilities</w:t>
            </w:r>
          </w:p>
        </w:tc>
        <w:tc>
          <w:tcPr>
            <w:tcW w:w="747" w:type="dxa"/>
            <w:tcBorders>
              <w:top w:val="nil"/>
              <w:left w:val="nil"/>
              <w:bottom w:val="nil"/>
              <w:right w:val="nil"/>
            </w:tcBorders>
            <w:noWrap/>
            <w:vAlign w:val="bottom"/>
          </w:tcPr>
          <w:p w14:paraId="746422B4" w14:textId="77777777" w:rsidR="009B3C85" w:rsidRPr="00F32834" w:rsidRDefault="009B3C85">
            <w:pPr>
              <w:rPr>
                <w:rFonts w:ascii="Arial" w:hAnsi="Arial" w:cs="Arial"/>
              </w:rPr>
            </w:pPr>
          </w:p>
        </w:tc>
        <w:tc>
          <w:tcPr>
            <w:tcW w:w="1299" w:type="dxa"/>
            <w:tcBorders>
              <w:top w:val="nil"/>
              <w:left w:val="nil"/>
              <w:bottom w:val="nil"/>
              <w:right w:val="nil"/>
            </w:tcBorders>
            <w:noWrap/>
            <w:vAlign w:val="bottom"/>
          </w:tcPr>
          <w:p w14:paraId="409437B8" w14:textId="77777777" w:rsidR="009B3C85" w:rsidRPr="00F32834" w:rsidRDefault="009B3C85">
            <w:pPr>
              <w:rPr>
                <w:rFonts w:ascii="Arial" w:hAnsi="Arial" w:cs="Arial"/>
              </w:rPr>
            </w:pPr>
          </w:p>
        </w:tc>
        <w:tc>
          <w:tcPr>
            <w:tcW w:w="996" w:type="dxa"/>
            <w:tcBorders>
              <w:top w:val="nil"/>
              <w:left w:val="nil"/>
              <w:bottom w:val="nil"/>
              <w:right w:val="nil"/>
            </w:tcBorders>
            <w:noWrap/>
            <w:vAlign w:val="bottom"/>
          </w:tcPr>
          <w:p w14:paraId="112A7014" w14:textId="77777777" w:rsidR="009B3C85" w:rsidRPr="00F32834" w:rsidRDefault="009B3C85">
            <w:pPr>
              <w:rPr>
                <w:rFonts w:ascii="Arial" w:hAnsi="Arial" w:cs="Arial"/>
              </w:rPr>
            </w:pPr>
          </w:p>
        </w:tc>
        <w:tc>
          <w:tcPr>
            <w:tcW w:w="1161" w:type="dxa"/>
            <w:tcBorders>
              <w:top w:val="nil"/>
              <w:left w:val="nil"/>
              <w:bottom w:val="nil"/>
              <w:right w:val="nil"/>
            </w:tcBorders>
            <w:noWrap/>
            <w:vAlign w:val="bottom"/>
          </w:tcPr>
          <w:p w14:paraId="241A67C3" w14:textId="77777777" w:rsidR="009B3C85" w:rsidRPr="00F32834" w:rsidRDefault="009B3C85">
            <w:pPr>
              <w:rPr>
                <w:rFonts w:ascii="Arial" w:hAnsi="Arial" w:cs="Arial"/>
              </w:rPr>
            </w:pPr>
          </w:p>
        </w:tc>
        <w:tc>
          <w:tcPr>
            <w:tcW w:w="1080" w:type="dxa"/>
            <w:tcBorders>
              <w:top w:val="nil"/>
              <w:left w:val="nil"/>
              <w:bottom w:val="nil"/>
              <w:right w:val="nil"/>
            </w:tcBorders>
            <w:noWrap/>
            <w:vAlign w:val="bottom"/>
          </w:tcPr>
          <w:p w14:paraId="240B7C08" w14:textId="77777777" w:rsidR="009B3C85" w:rsidRPr="00F32834" w:rsidRDefault="009B3C85">
            <w:pPr>
              <w:rPr>
                <w:rFonts w:ascii="Arial" w:hAnsi="Arial" w:cs="Arial"/>
              </w:rPr>
            </w:pPr>
          </w:p>
        </w:tc>
      </w:tr>
      <w:tr w:rsidR="009B3C85" w:rsidRPr="00F32834" w14:paraId="68649965" w14:textId="77777777">
        <w:trPr>
          <w:trHeight w:val="255"/>
        </w:trPr>
        <w:tc>
          <w:tcPr>
            <w:tcW w:w="2688" w:type="dxa"/>
            <w:gridSpan w:val="2"/>
            <w:tcBorders>
              <w:top w:val="nil"/>
              <w:left w:val="nil"/>
              <w:bottom w:val="nil"/>
              <w:right w:val="nil"/>
            </w:tcBorders>
            <w:noWrap/>
            <w:vAlign w:val="bottom"/>
          </w:tcPr>
          <w:p w14:paraId="4F6896E5" w14:textId="77777777" w:rsidR="009B3C85" w:rsidRPr="00F32834" w:rsidRDefault="009B3C85">
            <w:pPr>
              <w:rPr>
                <w:rFonts w:ascii="Arial" w:hAnsi="Arial" w:cs="Arial"/>
              </w:rPr>
            </w:pPr>
            <w:r w:rsidRPr="00F32834">
              <w:rPr>
                <w:rFonts w:ascii="Arial" w:hAnsi="Arial" w:cs="Arial"/>
              </w:rPr>
              <w:t>Accounts Payable</w:t>
            </w:r>
          </w:p>
        </w:tc>
        <w:tc>
          <w:tcPr>
            <w:tcW w:w="747" w:type="dxa"/>
            <w:tcBorders>
              <w:top w:val="nil"/>
              <w:left w:val="nil"/>
              <w:bottom w:val="nil"/>
              <w:right w:val="nil"/>
            </w:tcBorders>
            <w:noWrap/>
            <w:vAlign w:val="bottom"/>
          </w:tcPr>
          <w:p w14:paraId="7A71BB89" w14:textId="77777777" w:rsidR="009B3C85" w:rsidRPr="00F32834" w:rsidRDefault="009B3C85">
            <w:pPr>
              <w:rPr>
                <w:rFonts w:ascii="Arial" w:hAnsi="Arial" w:cs="Arial"/>
              </w:rPr>
            </w:pPr>
          </w:p>
        </w:tc>
        <w:tc>
          <w:tcPr>
            <w:tcW w:w="1299" w:type="dxa"/>
            <w:tcBorders>
              <w:top w:val="nil"/>
              <w:left w:val="nil"/>
              <w:bottom w:val="nil"/>
              <w:right w:val="nil"/>
            </w:tcBorders>
            <w:noWrap/>
            <w:vAlign w:val="bottom"/>
          </w:tcPr>
          <w:p w14:paraId="783469A2" w14:textId="77777777" w:rsidR="009B3C85" w:rsidRPr="00F32834" w:rsidRDefault="00D952E8">
            <w:pPr>
              <w:jc w:val="right"/>
              <w:rPr>
                <w:rFonts w:ascii="Arial" w:hAnsi="Arial" w:cs="Arial"/>
              </w:rPr>
            </w:pPr>
            <w:r w:rsidRPr="00F32834">
              <w:rPr>
                <w:rFonts w:ascii="Arial" w:hAnsi="Arial" w:cs="Arial"/>
              </w:rPr>
              <w:t>$</w:t>
            </w:r>
            <w:r w:rsidR="009B3C85" w:rsidRPr="00F32834">
              <w:rPr>
                <w:rFonts w:ascii="Arial" w:hAnsi="Arial" w:cs="Arial"/>
              </w:rPr>
              <w:t>151,743</w:t>
            </w:r>
          </w:p>
        </w:tc>
        <w:tc>
          <w:tcPr>
            <w:tcW w:w="996" w:type="dxa"/>
            <w:tcBorders>
              <w:top w:val="nil"/>
              <w:left w:val="nil"/>
              <w:bottom w:val="nil"/>
              <w:right w:val="nil"/>
            </w:tcBorders>
            <w:noWrap/>
            <w:vAlign w:val="bottom"/>
          </w:tcPr>
          <w:p w14:paraId="0DC5573A" w14:textId="77777777" w:rsidR="009B3C85" w:rsidRPr="00F32834" w:rsidRDefault="00D952E8">
            <w:pPr>
              <w:jc w:val="right"/>
              <w:rPr>
                <w:rFonts w:ascii="Arial" w:hAnsi="Arial" w:cs="Arial"/>
              </w:rPr>
            </w:pPr>
            <w:r w:rsidRPr="00F32834">
              <w:rPr>
                <w:rFonts w:ascii="Arial" w:hAnsi="Arial" w:cs="Arial"/>
              </w:rPr>
              <w:t>$</w:t>
            </w:r>
            <w:r w:rsidR="009B3C85" w:rsidRPr="00F32834">
              <w:rPr>
                <w:rFonts w:ascii="Arial" w:hAnsi="Arial" w:cs="Arial"/>
              </w:rPr>
              <w:t>140,000</w:t>
            </w:r>
          </w:p>
        </w:tc>
        <w:tc>
          <w:tcPr>
            <w:tcW w:w="1161" w:type="dxa"/>
            <w:tcBorders>
              <w:top w:val="nil"/>
              <w:left w:val="nil"/>
              <w:bottom w:val="nil"/>
              <w:right w:val="nil"/>
            </w:tcBorders>
            <w:noWrap/>
            <w:vAlign w:val="bottom"/>
          </w:tcPr>
          <w:p w14:paraId="66B00AC9" w14:textId="77777777" w:rsidR="009B3C85" w:rsidRPr="00F32834" w:rsidRDefault="00D952E8">
            <w:pPr>
              <w:jc w:val="right"/>
              <w:rPr>
                <w:rFonts w:ascii="Arial" w:hAnsi="Arial" w:cs="Arial"/>
              </w:rPr>
            </w:pPr>
            <w:r w:rsidRPr="00F32834">
              <w:rPr>
                <w:rFonts w:ascii="Arial" w:hAnsi="Arial" w:cs="Arial"/>
              </w:rPr>
              <w:t>$</w:t>
            </w:r>
            <w:r w:rsidR="009B3C85" w:rsidRPr="00F32834">
              <w:rPr>
                <w:rFonts w:ascii="Arial" w:hAnsi="Arial" w:cs="Arial"/>
              </w:rPr>
              <w:t>140,000</w:t>
            </w:r>
          </w:p>
        </w:tc>
        <w:tc>
          <w:tcPr>
            <w:tcW w:w="1080" w:type="dxa"/>
            <w:tcBorders>
              <w:top w:val="nil"/>
              <w:left w:val="nil"/>
              <w:bottom w:val="nil"/>
              <w:right w:val="nil"/>
            </w:tcBorders>
            <w:noWrap/>
            <w:vAlign w:val="bottom"/>
          </w:tcPr>
          <w:p w14:paraId="0A9A9C23" w14:textId="77777777" w:rsidR="009B3C85" w:rsidRPr="00F32834" w:rsidRDefault="00D952E8">
            <w:pPr>
              <w:jc w:val="right"/>
              <w:rPr>
                <w:rFonts w:ascii="Arial" w:hAnsi="Arial" w:cs="Arial"/>
              </w:rPr>
            </w:pPr>
            <w:r w:rsidRPr="00F32834">
              <w:rPr>
                <w:rFonts w:ascii="Arial" w:hAnsi="Arial" w:cs="Arial"/>
              </w:rPr>
              <w:t>$</w:t>
            </w:r>
            <w:r w:rsidR="009B3C85" w:rsidRPr="00F32834">
              <w:rPr>
                <w:rFonts w:ascii="Arial" w:hAnsi="Arial" w:cs="Arial"/>
              </w:rPr>
              <w:t>141,328</w:t>
            </w:r>
          </w:p>
        </w:tc>
      </w:tr>
      <w:tr w:rsidR="009B3C85" w:rsidRPr="00F32834" w14:paraId="0605FB3E" w14:textId="77777777">
        <w:trPr>
          <w:trHeight w:val="255"/>
        </w:trPr>
        <w:tc>
          <w:tcPr>
            <w:tcW w:w="3435" w:type="dxa"/>
            <w:gridSpan w:val="3"/>
            <w:tcBorders>
              <w:top w:val="nil"/>
              <w:left w:val="nil"/>
              <w:bottom w:val="nil"/>
              <w:right w:val="nil"/>
            </w:tcBorders>
            <w:noWrap/>
            <w:vAlign w:val="bottom"/>
          </w:tcPr>
          <w:p w14:paraId="765D97BF" w14:textId="77777777" w:rsidR="009B3C85" w:rsidRPr="00F32834" w:rsidRDefault="009B3C85">
            <w:pPr>
              <w:rPr>
                <w:rFonts w:ascii="Arial" w:hAnsi="Arial" w:cs="Arial"/>
                <w:b/>
                <w:bCs/>
              </w:rPr>
            </w:pPr>
            <w:r w:rsidRPr="00F32834">
              <w:rPr>
                <w:rFonts w:ascii="Arial" w:hAnsi="Arial" w:cs="Arial"/>
                <w:b/>
                <w:bCs/>
              </w:rPr>
              <w:t>Long-Term Liabilities</w:t>
            </w:r>
          </w:p>
        </w:tc>
        <w:tc>
          <w:tcPr>
            <w:tcW w:w="1299" w:type="dxa"/>
            <w:tcBorders>
              <w:top w:val="nil"/>
              <w:left w:val="nil"/>
              <w:bottom w:val="nil"/>
              <w:right w:val="nil"/>
            </w:tcBorders>
            <w:noWrap/>
            <w:vAlign w:val="bottom"/>
          </w:tcPr>
          <w:p w14:paraId="7F937557" w14:textId="77777777" w:rsidR="009B3C85" w:rsidRPr="00F32834" w:rsidRDefault="009B3C85">
            <w:pPr>
              <w:rPr>
                <w:rFonts w:ascii="Arial" w:hAnsi="Arial" w:cs="Arial"/>
              </w:rPr>
            </w:pPr>
          </w:p>
        </w:tc>
        <w:tc>
          <w:tcPr>
            <w:tcW w:w="996" w:type="dxa"/>
            <w:tcBorders>
              <w:top w:val="nil"/>
              <w:left w:val="nil"/>
              <w:bottom w:val="nil"/>
              <w:right w:val="nil"/>
            </w:tcBorders>
            <w:noWrap/>
            <w:vAlign w:val="bottom"/>
          </w:tcPr>
          <w:p w14:paraId="57098DA7" w14:textId="77777777" w:rsidR="009B3C85" w:rsidRPr="00F32834" w:rsidRDefault="009B3C85">
            <w:pPr>
              <w:rPr>
                <w:rFonts w:ascii="Arial" w:hAnsi="Arial" w:cs="Arial"/>
              </w:rPr>
            </w:pPr>
          </w:p>
        </w:tc>
        <w:tc>
          <w:tcPr>
            <w:tcW w:w="1161" w:type="dxa"/>
            <w:tcBorders>
              <w:top w:val="nil"/>
              <w:left w:val="nil"/>
              <w:bottom w:val="nil"/>
              <w:right w:val="nil"/>
            </w:tcBorders>
            <w:noWrap/>
            <w:vAlign w:val="bottom"/>
          </w:tcPr>
          <w:p w14:paraId="248C3409" w14:textId="77777777" w:rsidR="009B3C85" w:rsidRPr="00F32834" w:rsidRDefault="009B3C85">
            <w:pPr>
              <w:rPr>
                <w:rFonts w:ascii="Arial" w:hAnsi="Arial" w:cs="Arial"/>
              </w:rPr>
            </w:pPr>
          </w:p>
        </w:tc>
        <w:tc>
          <w:tcPr>
            <w:tcW w:w="1080" w:type="dxa"/>
            <w:tcBorders>
              <w:top w:val="nil"/>
              <w:left w:val="nil"/>
              <w:bottom w:val="nil"/>
              <w:right w:val="nil"/>
            </w:tcBorders>
            <w:noWrap/>
            <w:vAlign w:val="bottom"/>
          </w:tcPr>
          <w:p w14:paraId="31B4F41E" w14:textId="77777777" w:rsidR="009B3C85" w:rsidRPr="00F32834" w:rsidRDefault="009B3C85">
            <w:pPr>
              <w:rPr>
                <w:rFonts w:ascii="Arial" w:hAnsi="Arial" w:cs="Arial"/>
              </w:rPr>
            </w:pPr>
          </w:p>
        </w:tc>
      </w:tr>
      <w:tr w:rsidR="009B3C85" w:rsidRPr="00F32834" w14:paraId="6C54439C" w14:textId="77777777">
        <w:trPr>
          <w:trHeight w:val="255"/>
        </w:trPr>
        <w:tc>
          <w:tcPr>
            <w:tcW w:w="3435" w:type="dxa"/>
            <w:gridSpan w:val="3"/>
            <w:tcBorders>
              <w:top w:val="nil"/>
              <w:left w:val="nil"/>
              <w:bottom w:val="nil"/>
              <w:right w:val="nil"/>
            </w:tcBorders>
            <w:noWrap/>
            <w:vAlign w:val="bottom"/>
          </w:tcPr>
          <w:p w14:paraId="2E8432EB" w14:textId="77777777" w:rsidR="009B3C85" w:rsidRPr="00F32834" w:rsidRDefault="009B3C85">
            <w:pPr>
              <w:rPr>
                <w:rFonts w:ascii="Arial" w:hAnsi="Arial" w:cs="Arial"/>
              </w:rPr>
            </w:pPr>
            <w:r w:rsidRPr="00F32834">
              <w:rPr>
                <w:rFonts w:ascii="Arial" w:hAnsi="Arial" w:cs="Arial"/>
              </w:rPr>
              <w:t>Loans from Shareholders</w:t>
            </w:r>
          </w:p>
        </w:tc>
        <w:tc>
          <w:tcPr>
            <w:tcW w:w="1299" w:type="dxa"/>
            <w:tcBorders>
              <w:top w:val="nil"/>
              <w:left w:val="nil"/>
              <w:bottom w:val="nil"/>
              <w:right w:val="nil"/>
            </w:tcBorders>
            <w:noWrap/>
            <w:vAlign w:val="bottom"/>
          </w:tcPr>
          <w:p w14:paraId="20A24075" w14:textId="77777777" w:rsidR="009B3C85" w:rsidRPr="00F32834" w:rsidRDefault="009B3C85">
            <w:pPr>
              <w:jc w:val="right"/>
              <w:rPr>
                <w:rFonts w:ascii="Arial" w:hAnsi="Arial" w:cs="Arial"/>
              </w:rPr>
            </w:pPr>
            <w:r w:rsidRPr="00F32834">
              <w:rPr>
                <w:rFonts w:ascii="Arial" w:hAnsi="Arial" w:cs="Arial"/>
              </w:rPr>
              <w:t>19,471</w:t>
            </w:r>
          </w:p>
        </w:tc>
        <w:tc>
          <w:tcPr>
            <w:tcW w:w="996" w:type="dxa"/>
            <w:tcBorders>
              <w:top w:val="nil"/>
              <w:left w:val="nil"/>
              <w:bottom w:val="nil"/>
              <w:right w:val="nil"/>
            </w:tcBorders>
            <w:noWrap/>
            <w:vAlign w:val="bottom"/>
          </w:tcPr>
          <w:p w14:paraId="0B8F8F3D" w14:textId="77777777" w:rsidR="009B3C85" w:rsidRPr="00F32834" w:rsidRDefault="009B3C85" w:rsidP="00903B90">
            <w:pPr>
              <w:jc w:val="right"/>
              <w:rPr>
                <w:rFonts w:ascii="Arial" w:hAnsi="Arial" w:cs="Arial"/>
              </w:rPr>
            </w:pPr>
            <w:r w:rsidRPr="00F32834">
              <w:rPr>
                <w:rFonts w:ascii="Arial" w:hAnsi="Arial" w:cs="Arial"/>
              </w:rPr>
              <w:t>1</w:t>
            </w:r>
            <w:r w:rsidR="00903B90" w:rsidRPr="00F32834">
              <w:rPr>
                <w:rFonts w:ascii="Arial" w:hAnsi="Arial" w:cs="Arial"/>
              </w:rPr>
              <w:t>8</w:t>
            </w:r>
            <w:r w:rsidRPr="00F32834">
              <w:rPr>
                <w:rFonts w:ascii="Arial" w:hAnsi="Arial" w:cs="Arial"/>
              </w:rPr>
              <w:t>,200</w:t>
            </w:r>
          </w:p>
        </w:tc>
        <w:tc>
          <w:tcPr>
            <w:tcW w:w="1161" w:type="dxa"/>
            <w:tcBorders>
              <w:top w:val="nil"/>
              <w:left w:val="nil"/>
              <w:bottom w:val="nil"/>
              <w:right w:val="nil"/>
            </w:tcBorders>
            <w:noWrap/>
            <w:vAlign w:val="bottom"/>
          </w:tcPr>
          <w:p w14:paraId="1D76DC9F" w14:textId="77777777" w:rsidR="009B3C85" w:rsidRPr="00F32834" w:rsidRDefault="009B3C85">
            <w:pPr>
              <w:jc w:val="right"/>
              <w:rPr>
                <w:rFonts w:ascii="Arial" w:hAnsi="Arial" w:cs="Arial"/>
              </w:rPr>
            </w:pPr>
            <w:r w:rsidRPr="00F32834">
              <w:rPr>
                <w:rFonts w:ascii="Arial" w:hAnsi="Arial" w:cs="Arial"/>
              </w:rPr>
              <w:t>16,200</w:t>
            </w:r>
          </w:p>
        </w:tc>
        <w:tc>
          <w:tcPr>
            <w:tcW w:w="1080" w:type="dxa"/>
            <w:tcBorders>
              <w:top w:val="nil"/>
              <w:left w:val="nil"/>
              <w:bottom w:val="nil"/>
              <w:right w:val="nil"/>
            </w:tcBorders>
            <w:noWrap/>
            <w:vAlign w:val="bottom"/>
          </w:tcPr>
          <w:p w14:paraId="73FA81D8" w14:textId="77777777" w:rsidR="009B3C85" w:rsidRPr="00F32834" w:rsidRDefault="009B3C85">
            <w:pPr>
              <w:jc w:val="right"/>
              <w:rPr>
                <w:rFonts w:ascii="Arial" w:hAnsi="Arial" w:cs="Arial"/>
              </w:rPr>
            </w:pPr>
            <w:r w:rsidRPr="00F32834">
              <w:rPr>
                <w:rFonts w:ascii="Arial" w:hAnsi="Arial" w:cs="Arial"/>
              </w:rPr>
              <w:t>44,177</w:t>
            </w:r>
          </w:p>
        </w:tc>
      </w:tr>
      <w:tr w:rsidR="009B3C85" w:rsidRPr="00F32834" w14:paraId="7BDC9ACA" w14:textId="77777777">
        <w:trPr>
          <w:trHeight w:val="255"/>
        </w:trPr>
        <w:tc>
          <w:tcPr>
            <w:tcW w:w="2688" w:type="dxa"/>
            <w:gridSpan w:val="2"/>
            <w:tcBorders>
              <w:top w:val="nil"/>
              <w:left w:val="nil"/>
              <w:bottom w:val="nil"/>
              <w:right w:val="nil"/>
            </w:tcBorders>
            <w:noWrap/>
            <w:vAlign w:val="bottom"/>
          </w:tcPr>
          <w:p w14:paraId="77B2B985" w14:textId="77777777" w:rsidR="009B3C85" w:rsidRPr="00F32834" w:rsidRDefault="009B3C85">
            <w:pPr>
              <w:rPr>
                <w:rFonts w:ascii="Arial" w:hAnsi="Arial" w:cs="Arial"/>
              </w:rPr>
            </w:pPr>
            <w:r w:rsidRPr="00F32834">
              <w:rPr>
                <w:rFonts w:ascii="Arial" w:hAnsi="Arial" w:cs="Arial"/>
              </w:rPr>
              <w:t>Notes Payable</w:t>
            </w:r>
          </w:p>
        </w:tc>
        <w:tc>
          <w:tcPr>
            <w:tcW w:w="747" w:type="dxa"/>
            <w:tcBorders>
              <w:top w:val="nil"/>
              <w:left w:val="nil"/>
              <w:bottom w:val="nil"/>
              <w:right w:val="nil"/>
            </w:tcBorders>
            <w:noWrap/>
            <w:vAlign w:val="bottom"/>
          </w:tcPr>
          <w:p w14:paraId="1E841B47" w14:textId="77777777" w:rsidR="009B3C85" w:rsidRPr="00F32834" w:rsidRDefault="009B3C85">
            <w:pPr>
              <w:rPr>
                <w:rFonts w:ascii="Arial" w:hAnsi="Arial" w:cs="Arial"/>
              </w:rPr>
            </w:pPr>
          </w:p>
        </w:tc>
        <w:tc>
          <w:tcPr>
            <w:tcW w:w="1299" w:type="dxa"/>
            <w:tcBorders>
              <w:top w:val="nil"/>
              <w:left w:val="nil"/>
              <w:bottom w:val="nil"/>
              <w:right w:val="nil"/>
            </w:tcBorders>
            <w:noWrap/>
            <w:vAlign w:val="bottom"/>
          </w:tcPr>
          <w:p w14:paraId="4D17454A" w14:textId="77777777" w:rsidR="009B3C85" w:rsidRPr="00F32834" w:rsidRDefault="009B3C85">
            <w:pPr>
              <w:jc w:val="right"/>
              <w:rPr>
                <w:rFonts w:ascii="Arial" w:hAnsi="Arial" w:cs="Arial"/>
                <w:u w:val="single"/>
              </w:rPr>
            </w:pPr>
            <w:r w:rsidRPr="00F32834">
              <w:rPr>
                <w:rFonts w:ascii="Arial" w:hAnsi="Arial" w:cs="Arial"/>
                <w:u w:val="single"/>
              </w:rPr>
              <w:t>206,377</w:t>
            </w:r>
          </w:p>
        </w:tc>
        <w:tc>
          <w:tcPr>
            <w:tcW w:w="996" w:type="dxa"/>
            <w:tcBorders>
              <w:top w:val="nil"/>
              <w:left w:val="nil"/>
              <w:bottom w:val="nil"/>
              <w:right w:val="nil"/>
            </w:tcBorders>
            <w:noWrap/>
            <w:vAlign w:val="bottom"/>
          </w:tcPr>
          <w:p w14:paraId="10CA0133" w14:textId="77777777" w:rsidR="009B3C85" w:rsidRPr="00F32834" w:rsidRDefault="009B3C85" w:rsidP="00903B90">
            <w:pPr>
              <w:jc w:val="right"/>
              <w:rPr>
                <w:rFonts w:ascii="Arial" w:hAnsi="Arial" w:cs="Arial"/>
                <w:u w:val="single"/>
              </w:rPr>
            </w:pPr>
            <w:r w:rsidRPr="00F32834">
              <w:rPr>
                <w:rFonts w:ascii="Arial" w:hAnsi="Arial" w:cs="Arial"/>
                <w:u w:val="single"/>
              </w:rPr>
              <w:t>20</w:t>
            </w:r>
            <w:r w:rsidR="00903B90" w:rsidRPr="00F32834">
              <w:rPr>
                <w:rFonts w:ascii="Arial" w:hAnsi="Arial" w:cs="Arial"/>
                <w:u w:val="single"/>
              </w:rPr>
              <w:t>0</w:t>
            </w:r>
            <w:r w:rsidRPr="00F32834">
              <w:rPr>
                <w:rFonts w:ascii="Arial" w:hAnsi="Arial" w:cs="Arial"/>
                <w:u w:val="single"/>
              </w:rPr>
              <w:t>,846</w:t>
            </w:r>
          </w:p>
        </w:tc>
        <w:tc>
          <w:tcPr>
            <w:tcW w:w="1161" w:type="dxa"/>
            <w:tcBorders>
              <w:top w:val="nil"/>
              <w:left w:val="nil"/>
              <w:bottom w:val="nil"/>
              <w:right w:val="nil"/>
            </w:tcBorders>
            <w:noWrap/>
            <w:vAlign w:val="bottom"/>
          </w:tcPr>
          <w:p w14:paraId="309CC8C9" w14:textId="77777777" w:rsidR="009B3C85" w:rsidRPr="00F32834" w:rsidRDefault="009B3C85">
            <w:pPr>
              <w:jc w:val="right"/>
              <w:rPr>
                <w:rFonts w:ascii="Arial" w:hAnsi="Arial" w:cs="Arial"/>
                <w:u w:val="single"/>
              </w:rPr>
            </w:pPr>
            <w:r w:rsidRPr="00F32834">
              <w:rPr>
                <w:rFonts w:ascii="Arial" w:hAnsi="Arial" w:cs="Arial"/>
                <w:u w:val="single"/>
              </w:rPr>
              <w:t>133,436</w:t>
            </w:r>
          </w:p>
        </w:tc>
        <w:tc>
          <w:tcPr>
            <w:tcW w:w="1080" w:type="dxa"/>
            <w:tcBorders>
              <w:top w:val="nil"/>
              <w:left w:val="nil"/>
              <w:bottom w:val="nil"/>
              <w:right w:val="nil"/>
            </w:tcBorders>
            <w:noWrap/>
            <w:vAlign w:val="bottom"/>
          </w:tcPr>
          <w:p w14:paraId="09CF96E6" w14:textId="77777777" w:rsidR="009B3C85" w:rsidRPr="00F32834" w:rsidRDefault="009B3C85">
            <w:pPr>
              <w:jc w:val="right"/>
              <w:rPr>
                <w:rFonts w:ascii="Arial" w:hAnsi="Arial" w:cs="Arial"/>
                <w:u w:val="single"/>
              </w:rPr>
            </w:pPr>
            <w:r w:rsidRPr="00F32834">
              <w:rPr>
                <w:rFonts w:ascii="Arial" w:hAnsi="Arial" w:cs="Arial"/>
                <w:u w:val="single"/>
              </w:rPr>
              <w:t>70,684</w:t>
            </w:r>
          </w:p>
        </w:tc>
      </w:tr>
      <w:tr w:rsidR="009B3C85" w:rsidRPr="00F32834" w14:paraId="42044076" w14:textId="77777777">
        <w:trPr>
          <w:trHeight w:val="255"/>
        </w:trPr>
        <w:tc>
          <w:tcPr>
            <w:tcW w:w="3435" w:type="dxa"/>
            <w:gridSpan w:val="3"/>
            <w:tcBorders>
              <w:top w:val="nil"/>
              <w:left w:val="nil"/>
              <w:bottom w:val="nil"/>
              <w:right w:val="nil"/>
            </w:tcBorders>
            <w:noWrap/>
            <w:vAlign w:val="bottom"/>
          </w:tcPr>
          <w:p w14:paraId="592B4226" w14:textId="77777777" w:rsidR="009B3C85" w:rsidRPr="00F32834" w:rsidRDefault="009B3C85">
            <w:pPr>
              <w:rPr>
                <w:rFonts w:ascii="Arial" w:hAnsi="Arial" w:cs="Arial"/>
              </w:rPr>
            </w:pPr>
            <w:r w:rsidRPr="00F32834">
              <w:rPr>
                <w:rFonts w:ascii="Arial" w:hAnsi="Arial" w:cs="Arial"/>
              </w:rPr>
              <w:t>Total Long-Term Liabilities</w:t>
            </w:r>
          </w:p>
        </w:tc>
        <w:tc>
          <w:tcPr>
            <w:tcW w:w="1299" w:type="dxa"/>
            <w:tcBorders>
              <w:top w:val="nil"/>
              <w:left w:val="nil"/>
              <w:bottom w:val="nil"/>
              <w:right w:val="nil"/>
            </w:tcBorders>
            <w:noWrap/>
            <w:vAlign w:val="bottom"/>
          </w:tcPr>
          <w:p w14:paraId="6B9594ED" w14:textId="77777777" w:rsidR="009B3C85" w:rsidRPr="00F32834" w:rsidRDefault="009B3C85">
            <w:pPr>
              <w:jc w:val="right"/>
              <w:rPr>
                <w:rFonts w:ascii="Arial" w:hAnsi="Arial" w:cs="Arial"/>
              </w:rPr>
            </w:pPr>
            <w:r w:rsidRPr="00F32834">
              <w:rPr>
                <w:rFonts w:ascii="Arial" w:hAnsi="Arial" w:cs="Arial"/>
              </w:rPr>
              <w:t>225,848</w:t>
            </w:r>
          </w:p>
        </w:tc>
        <w:tc>
          <w:tcPr>
            <w:tcW w:w="996" w:type="dxa"/>
            <w:tcBorders>
              <w:top w:val="nil"/>
              <w:left w:val="nil"/>
              <w:bottom w:val="nil"/>
              <w:right w:val="nil"/>
            </w:tcBorders>
            <w:noWrap/>
            <w:vAlign w:val="bottom"/>
          </w:tcPr>
          <w:p w14:paraId="647F423B" w14:textId="77777777" w:rsidR="009B3C85" w:rsidRPr="00F32834" w:rsidRDefault="009B3C85">
            <w:pPr>
              <w:jc w:val="right"/>
              <w:rPr>
                <w:rFonts w:ascii="Arial" w:hAnsi="Arial" w:cs="Arial"/>
              </w:rPr>
            </w:pPr>
            <w:r w:rsidRPr="00F32834">
              <w:rPr>
                <w:rFonts w:ascii="Arial" w:hAnsi="Arial" w:cs="Arial"/>
              </w:rPr>
              <w:t>219,046</w:t>
            </w:r>
          </w:p>
        </w:tc>
        <w:tc>
          <w:tcPr>
            <w:tcW w:w="1161" w:type="dxa"/>
            <w:tcBorders>
              <w:top w:val="nil"/>
              <w:left w:val="nil"/>
              <w:bottom w:val="nil"/>
              <w:right w:val="nil"/>
            </w:tcBorders>
            <w:noWrap/>
            <w:vAlign w:val="bottom"/>
          </w:tcPr>
          <w:p w14:paraId="011CAE46" w14:textId="77777777" w:rsidR="009B3C85" w:rsidRPr="00F32834" w:rsidRDefault="009B3C85">
            <w:pPr>
              <w:jc w:val="right"/>
              <w:rPr>
                <w:rFonts w:ascii="Arial" w:hAnsi="Arial" w:cs="Arial"/>
              </w:rPr>
            </w:pPr>
            <w:r w:rsidRPr="00F32834">
              <w:rPr>
                <w:rFonts w:ascii="Arial" w:hAnsi="Arial" w:cs="Arial"/>
              </w:rPr>
              <w:t>149,636</w:t>
            </w:r>
          </w:p>
        </w:tc>
        <w:tc>
          <w:tcPr>
            <w:tcW w:w="1080" w:type="dxa"/>
            <w:tcBorders>
              <w:top w:val="nil"/>
              <w:left w:val="nil"/>
              <w:bottom w:val="nil"/>
              <w:right w:val="nil"/>
            </w:tcBorders>
            <w:noWrap/>
            <w:vAlign w:val="bottom"/>
          </w:tcPr>
          <w:p w14:paraId="445668EE" w14:textId="77777777" w:rsidR="009B3C85" w:rsidRPr="00F32834" w:rsidRDefault="009B3C85">
            <w:pPr>
              <w:jc w:val="right"/>
              <w:rPr>
                <w:rFonts w:ascii="Arial" w:hAnsi="Arial" w:cs="Arial"/>
              </w:rPr>
            </w:pPr>
            <w:r w:rsidRPr="00F32834">
              <w:rPr>
                <w:rFonts w:ascii="Arial" w:hAnsi="Arial" w:cs="Arial"/>
              </w:rPr>
              <w:t>114,861</w:t>
            </w:r>
          </w:p>
        </w:tc>
      </w:tr>
      <w:tr w:rsidR="009B3C85" w:rsidRPr="00F32834" w14:paraId="3FED3E07" w14:textId="77777777">
        <w:trPr>
          <w:trHeight w:val="255"/>
        </w:trPr>
        <w:tc>
          <w:tcPr>
            <w:tcW w:w="1344" w:type="dxa"/>
            <w:tcBorders>
              <w:top w:val="nil"/>
              <w:left w:val="nil"/>
              <w:bottom w:val="nil"/>
              <w:right w:val="nil"/>
            </w:tcBorders>
            <w:noWrap/>
            <w:vAlign w:val="bottom"/>
          </w:tcPr>
          <w:p w14:paraId="3829D78B" w14:textId="77777777" w:rsidR="009B3C85" w:rsidRPr="00F32834" w:rsidRDefault="009B3C85">
            <w:pPr>
              <w:rPr>
                <w:rFonts w:ascii="Arial" w:hAnsi="Arial" w:cs="Arial"/>
              </w:rPr>
            </w:pPr>
          </w:p>
        </w:tc>
        <w:tc>
          <w:tcPr>
            <w:tcW w:w="1344" w:type="dxa"/>
            <w:tcBorders>
              <w:top w:val="nil"/>
              <w:left w:val="nil"/>
              <w:bottom w:val="nil"/>
              <w:right w:val="nil"/>
            </w:tcBorders>
            <w:noWrap/>
            <w:vAlign w:val="bottom"/>
          </w:tcPr>
          <w:p w14:paraId="383EBFD2" w14:textId="77777777" w:rsidR="009B3C85" w:rsidRPr="00F32834" w:rsidRDefault="009B3C85">
            <w:pPr>
              <w:rPr>
                <w:rFonts w:ascii="Arial" w:hAnsi="Arial" w:cs="Arial"/>
              </w:rPr>
            </w:pPr>
          </w:p>
        </w:tc>
        <w:tc>
          <w:tcPr>
            <w:tcW w:w="747" w:type="dxa"/>
            <w:tcBorders>
              <w:top w:val="nil"/>
              <w:left w:val="nil"/>
              <w:bottom w:val="nil"/>
              <w:right w:val="nil"/>
            </w:tcBorders>
            <w:noWrap/>
            <w:vAlign w:val="bottom"/>
          </w:tcPr>
          <w:p w14:paraId="5A51AA56" w14:textId="77777777" w:rsidR="009B3C85" w:rsidRPr="00F32834" w:rsidRDefault="009B3C85">
            <w:pPr>
              <w:rPr>
                <w:rFonts w:ascii="Arial" w:hAnsi="Arial" w:cs="Arial"/>
              </w:rPr>
            </w:pPr>
          </w:p>
        </w:tc>
        <w:tc>
          <w:tcPr>
            <w:tcW w:w="1299" w:type="dxa"/>
            <w:tcBorders>
              <w:top w:val="nil"/>
              <w:left w:val="nil"/>
              <w:bottom w:val="nil"/>
              <w:right w:val="nil"/>
            </w:tcBorders>
            <w:noWrap/>
            <w:vAlign w:val="bottom"/>
          </w:tcPr>
          <w:p w14:paraId="0A009749" w14:textId="77777777" w:rsidR="009B3C85" w:rsidRPr="00F32834" w:rsidRDefault="009B3C85">
            <w:pPr>
              <w:rPr>
                <w:rFonts w:ascii="Arial" w:hAnsi="Arial" w:cs="Arial"/>
              </w:rPr>
            </w:pPr>
          </w:p>
        </w:tc>
        <w:tc>
          <w:tcPr>
            <w:tcW w:w="996" w:type="dxa"/>
            <w:tcBorders>
              <w:top w:val="nil"/>
              <w:left w:val="nil"/>
              <w:bottom w:val="nil"/>
              <w:right w:val="nil"/>
            </w:tcBorders>
            <w:noWrap/>
            <w:vAlign w:val="bottom"/>
          </w:tcPr>
          <w:p w14:paraId="53B89087" w14:textId="77777777" w:rsidR="009B3C85" w:rsidRPr="00F32834" w:rsidRDefault="009B3C85">
            <w:pPr>
              <w:rPr>
                <w:rFonts w:ascii="Arial" w:hAnsi="Arial" w:cs="Arial"/>
              </w:rPr>
            </w:pPr>
          </w:p>
        </w:tc>
        <w:tc>
          <w:tcPr>
            <w:tcW w:w="1161" w:type="dxa"/>
            <w:tcBorders>
              <w:top w:val="nil"/>
              <w:left w:val="nil"/>
              <w:bottom w:val="nil"/>
              <w:right w:val="nil"/>
            </w:tcBorders>
            <w:noWrap/>
            <w:vAlign w:val="bottom"/>
          </w:tcPr>
          <w:p w14:paraId="6A8D700B" w14:textId="77777777" w:rsidR="009B3C85" w:rsidRPr="00F32834" w:rsidRDefault="009B3C85">
            <w:pPr>
              <w:rPr>
                <w:rFonts w:ascii="Arial" w:hAnsi="Arial" w:cs="Arial"/>
              </w:rPr>
            </w:pPr>
          </w:p>
        </w:tc>
        <w:tc>
          <w:tcPr>
            <w:tcW w:w="1080" w:type="dxa"/>
            <w:tcBorders>
              <w:top w:val="nil"/>
              <w:left w:val="nil"/>
              <w:bottom w:val="nil"/>
              <w:right w:val="nil"/>
            </w:tcBorders>
            <w:noWrap/>
            <w:vAlign w:val="bottom"/>
          </w:tcPr>
          <w:p w14:paraId="4F105081" w14:textId="77777777" w:rsidR="009B3C85" w:rsidRPr="00F32834" w:rsidRDefault="009B3C85">
            <w:pPr>
              <w:rPr>
                <w:rFonts w:ascii="Arial" w:hAnsi="Arial" w:cs="Arial"/>
              </w:rPr>
            </w:pPr>
          </w:p>
        </w:tc>
      </w:tr>
      <w:tr w:rsidR="009B3C85" w:rsidRPr="00F32834" w14:paraId="35BF9DA5" w14:textId="77777777">
        <w:trPr>
          <w:trHeight w:val="255"/>
        </w:trPr>
        <w:tc>
          <w:tcPr>
            <w:tcW w:w="2688" w:type="dxa"/>
            <w:gridSpan w:val="2"/>
            <w:tcBorders>
              <w:top w:val="nil"/>
              <w:left w:val="nil"/>
              <w:bottom w:val="nil"/>
              <w:right w:val="nil"/>
            </w:tcBorders>
            <w:noWrap/>
            <w:vAlign w:val="bottom"/>
          </w:tcPr>
          <w:p w14:paraId="0B71723B" w14:textId="77777777" w:rsidR="009B3C85" w:rsidRPr="00F32834" w:rsidRDefault="009B3C85">
            <w:pPr>
              <w:rPr>
                <w:rFonts w:ascii="Arial" w:hAnsi="Arial" w:cs="Arial"/>
              </w:rPr>
            </w:pPr>
            <w:r w:rsidRPr="00F32834">
              <w:rPr>
                <w:rFonts w:ascii="Arial" w:hAnsi="Arial" w:cs="Arial"/>
              </w:rPr>
              <w:t>Total Liabilities</w:t>
            </w:r>
          </w:p>
        </w:tc>
        <w:tc>
          <w:tcPr>
            <w:tcW w:w="747" w:type="dxa"/>
            <w:tcBorders>
              <w:top w:val="nil"/>
              <w:left w:val="nil"/>
              <w:bottom w:val="nil"/>
              <w:right w:val="nil"/>
            </w:tcBorders>
            <w:noWrap/>
            <w:vAlign w:val="bottom"/>
          </w:tcPr>
          <w:p w14:paraId="1A37F330" w14:textId="77777777" w:rsidR="009B3C85" w:rsidRPr="00F32834" w:rsidRDefault="009B3C85">
            <w:pPr>
              <w:rPr>
                <w:rFonts w:ascii="Arial" w:hAnsi="Arial" w:cs="Arial"/>
              </w:rPr>
            </w:pPr>
          </w:p>
        </w:tc>
        <w:tc>
          <w:tcPr>
            <w:tcW w:w="1299" w:type="dxa"/>
            <w:tcBorders>
              <w:top w:val="nil"/>
              <w:left w:val="nil"/>
              <w:bottom w:val="nil"/>
              <w:right w:val="nil"/>
            </w:tcBorders>
            <w:noWrap/>
            <w:vAlign w:val="bottom"/>
          </w:tcPr>
          <w:p w14:paraId="6F79434A" w14:textId="77777777" w:rsidR="009B3C85" w:rsidRPr="00F32834" w:rsidRDefault="009B3C85">
            <w:pPr>
              <w:jc w:val="right"/>
              <w:rPr>
                <w:rFonts w:ascii="Arial" w:hAnsi="Arial" w:cs="Arial"/>
              </w:rPr>
            </w:pPr>
            <w:r w:rsidRPr="00F32834">
              <w:rPr>
                <w:rFonts w:ascii="Arial" w:hAnsi="Arial" w:cs="Arial"/>
              </w:rPr>
              <w:t>377,591</w:t>
            </w:r>
          </w:p>
        </w:tc>
        <w:tc>
          <w:tcPr>
            <w:tcW w:w="996" w:type="dxa"/>
            <w:tcBorders>
              <w:top w:val="nil"/>
              <w:left w:val="nil"/>
              <w:bottom w:val="nil"/>
              <w:right w:val="nil"/>
            </w:tcBorders>
            <w:noWrap/>
            <w:vAlign w:val="bottom"/>
          </w:tcPr>
          <w:p w14:paraId="1A175955" w14:textId="77777777" w:rsidR="009B3C85" w:rsidRPr="00F32834" w:rsidRDefault="009B3C85">
            <w:pPr>
              <w:jc w:val="right"/>
              <w:rPr>
                <w:rFonts w:ascii="Arial" w:hAnsi="Arial" w:cs="Arial"/>
              </w:rPr>
            </w:pPr>
            <w:r w:rsidRPr="00F32834">
              <w:rPr>
                <w:rFonts w:ascii="Arial" w:hAnsi="Arial" w:cs="Arial"/>
              </w:rPr>
              <w:t>359,046</w:t>
            </w:r>
          </w:p>
        </w:tc>
        <w:tc>
          <w:tcPr>
            <w:tcW w:w="1161" w:type="dxa"/>
            <w:tcBorders>
              <w:top w:val="nil"/>
              <w:left w:val="nil"/>
              <w:bottom w:val="nil"/>
              <w:right w:val="nil"/>
            </w:tcBorders>
            <w:noWrap/>
            <w:vAlign w:val="bottom"/>
          </w:tcPr>
          <w:p w14:paraId="0CCAD7A4" w14:textId="77777777" w:rsidR="009B3C85" w:rsidRPr="00F32834" w:rsidRDefault="009B3C85">
            <w:pPr>
              <w:jc w:val="right"/>
              <w:rPr>
                <w:rFonts w:ascii="Arial" w:hAnsi="Arial" w:cs="Arial"/>
              </w:rPr>
            </w:pPr>
            <w:r w:rsidRPr="00F32834">
              <w:rPr>
                <w:rFonts w:ascii="Arial" w:hAnsi="Arial" w:cs="Arial"/>
              </w:rPr>
              <w:t>289,636</w:t>
            </w:r>
          </w:p>
        </w:tc>
        <w:tc>
          <w:tcPr>
            <w:tcW w:w="1080" w:type="dxa"/>
            <w:tcBorders>
              <w:top w:val="nil"/>
              <w:left w:val="nil"/>
              <w:bottom w:val="nil"/>
              <w:right w:val="nil"/>
            </w:tcBorders>
            <w:noWrap/>
            <w:vAlign w:val="bottom"/>
          </w:tcPr>
          <w:p w14:paraId="5CBF662C" w14:textId="77777777" w:rsidR="009B3C85" w:rsidRPr="00F32834" w:rsidRDefault="009B3C85">
            <w:pPr>
              <w:jc w:val="right"/>
              <w:rPr>
                <w:rFonts w:ascii="Arial" w:hAnsi="Arial" w:cs="Arial"/>
              </w:rPr>
            </w:pPr>
            <w:r w:rsidRPr="00F32834">
              <w:rPr>
                <w:rFonts w:ascii="Arial" w:hAnsi="Arial" w:cs="Arial"/>
              </w:rPr>
              <w:t>256,189</w:t>
            </w:r>
          </w:p>
        </w:tc>
      </w:tr>
      <w:tr w:rsidR="009B3C85" w:rsidRPr="00F32834" w14:paraId="41F69E1C" w14:textId="77777777">
        <w:trPr>
          <w:trHeight w:val="255"/>
        </w:trPr>
        <w:tc>
          <w:tcPr>
            <w:tcW w:w="2688" w:type="dxa"/>
            <w:gridSpan w:val="2"/>
            <w:tcBorders>
              <w:top w:val="nil"/>
              <w:left w:val="nil"/>
              <w:bottom w:val="nil"/>
              <w:right w:val="nil"/>
            </w:tcBorders>
            <w:noWrap/>
            <w:vAlign w:val="bottom"/>
          </w:tcPr>
          <w:p w14:paraId="130F9FDB" w14:textId="77777777" w:rsidR="009B3C85" w:rsidRPr="00F32834" w:rsidRDefault="009B3C85">
            <w:pPr>
              <w:rPr>
                <w:rFonts w:ascii="Arial" w:hAnsi="Arial" w:cs="Arial"/>
                <w:b/>
                <w:bCs/>
              </w:rPr>
            </w:pPr>
            <w:r w:rsidRPr="00F32834">
              <w:rPr>
                <w:rFonts w:ascii="Arial" w:hAnsi="Arial" w:cs="Arial"/>
                <w:b/>
                <w:bCs/>
              </w:rPr>
              <w:t>Common Equity</w:t>
            </w:r>
          </w:p>
        </w:tc>
        <w:tc>
          <w:tcPr>
            <w:tcW w:w="747" w:type="dxa"/>
            <w:tcBorders>
              <w:top w:val="nil"/>
              <w:left w:val="nil"/>
              <w:bottom w:val="nil"/>
              <w:right w:val="nil"/>
            </w:tcBorders>
            <w:noWrap/>
            <w:vAlign w:val="bottom"/>
          </w:tcPr>
          <w:p w14:paraId="59745106" w14:textId="77777777" w:rsidR="009B3C85" w:rsidRPr="00F32834" w:rsidRDefault="009B3C85">
            <w:pPr>
              <w:rPr>
                <w:rFonts w:ascii="Arial" w:hAnsi="Arial" w:cs="Arial"/>
              </w:rPr>
            </w:pPr>
          </w:p>
        </w:tc>
        <w:tc>
          <w:tcPr>
            <w:tcW w:w="1299" w:type="dxa"/>
            <w:tcBorders>
              <w:top w:val="nil"/>
              <w:left w:val="nil"/>
              <w:bottom w:val="nil"/>
              <w:right w:val="nil"/>
            </w:tcBorders>
            <w:noWrap/>
            <w:vAlign w:val="bottom"/>
          </w:tcPr>
          <w:p w14:paraId="5E55436C" w14:textId="77777777" w:rsidR="009B3C85" w:rsidRPr="00F32834" w:rsidRDefault="009B3C85">
            <w:pPr>
              <w:rPr>
                <w:rFonts w:ascii="Arial" w:hAnsi="Arial" w:cs="Arial"/>
              </w:rPr>
            </w:pPr>
          </w:p>
        </w:tc>
        <w:tc>
          <w:tcPr>
            <w:tcW w:w="996" w:type="dxa"/>
            <w:tcBorders>
              <w:top w:val="nil"/>
              <w:left w:val="nil"/>
              <w:bottom w:val="nil"/>
              <w:right w:val="nil"/>
            </w:tcBorders>
            <w:noWrap/>
            <w:vAlign w:val="bottom"/>
          </w:tcPr>
          <w:p w14:paraId="080863D3" w14:textId="77777777" w:rsidR="009B3C85" w:rsidRPr="00F32834" w:rsidRDefault="009B3C85">
            <w:pPr>
              <w:rPr>
                <w:rFonts w:ascii="Arial" w:hAnsi="Arial" w:cs="Arial"/>
              </w:rPr>
            </w:pPr>
          </w:p>
        </w:tc>
        <w:tc>
          <w:tcPr>
            <w:tcW w:w="1161" w:type="dxa"/>
            <w:tcBorders>
              <w:top w:val="nil"/>
              <w:left w:val="nil"/>
              <w:bottom w:val="nil"/>
              <w:right w:val="nil"/>
            </w:tcBorders>
            <w:noWrap/>
            <w:vAlign w:val="bottom"/>
          </w:tcPr>
          <w:p w14:paraId="44EA441C" w14:textId="77777777" w:rsidR="009B3C85" w:rsidRPr="00F32834" w:rsidRDefault="009B3C85">
            <w:pPr>
              <w:rPr>
                <w:rFonts w:ascii="Arial" w:hAnsi="Arial" w:cs="Arial"/>
              </w:rPr>
            </w:pPr>
          </w:p>
        </w:tc>
        <w:tc>
          <w:tcPr>
            <w:tcW w:w="1080" w:type="dxa"/>
            <w:tcBorders>
              <w:top w:val="nil"/>
              <w:left w:val="nil"/>
              <w:bottom w:val="nil"/>
              <w:right w:val="nil"/>
            </w:tcBorders>
            <w:noWrap/>
            <w:vAlign w:val="bottom"/>
          </w:tcPr>
          <w:p w14:paraId="6A43B153" w14:textId="77777777" w:rsidR="009B3C85" w:rsidRPr="00F32834" w:rsidRDefault="009B3C85">
            <w:pPr>
              <w:rPr>
                <w:rFonts w:ascii="Arial" w:hAnsi="Arial" w:cs="Arial"/>
              </w:rPr>
            </w:pPr>
          </w:p>
        </w:tc>
      </w:tr>
      <w:tr w:rsidR="009B3C85" w:rsidRPr="00F32834" w14:paraId="63941DF0" w14:textId="77777777">
        <w:trPr>
          <w:trHeight w:val="255"/>
        </w:trPr>
        <w:tc>
          <w:tcPr>
            <w:tcW w:w="2688" w:type="dxa"/>
            <w:gridSpan w:val="2"/>
            <w:tcBorders>
              <w:top w:val="nil"/>
              <w:left w:val="nil"/>
              <w:bottom w:val="nil"/>
              <w:right w:val="nil"/>
            </w:tcBorders>
            <w:noWrap/>
            <w:vAlign w:val="bottom"/>
          </w:tcPr>
          <w:p w14:paraId="2D1C73A9" w14:textId="77777777" w:rsidR="009B3C85" w:rsidRPr="00F32834" w:rsidRDefault="009B3C85">
            <w:pPr>
              <w:rPr>
                <w:rFonts w:ascii="Arial" w:hAnsi="Arial" w:cs="Arial"/>
              </w:rPr>
            </w:pPr>
            <w:r w:rsidRPr="00F32834">
              <w:rPr>
                <w:rFonts w:ascii="Arial" w:hAnsi="Arial" w:cs="Arial"/>
              </w:rPr>
              <w:t>Common Stock</w:t>
            </w:r>
          </w:p>
        </w:tc>
        <w:tc>
          <w:tcPr>
            <w:tcW w:w="747" w:type="dxa"/>
            <w:tcBorders>
              <w:top w:val="nil"/>
              <w:left w:val="nil"/>
              <w:bottom w:val="nil"/>
              <w:right w:val="nil"/>
            </w:tcBorders>
            <w:noWrap/>
            <w:vAlign w:val="bottom"/>
          </w:tcPr>
          <w:p w14:paraId="378DEBEB" w14:textId="77777777" w:rsidR="009B3C85" w:rsidRPr="00F32834" w:rsidRDefault="009B3C85">
            <w:pPr>
              <w:rPr>
                <w:rFonts w:ascii="Arial" w:hAnsi="Arial" w:cs="Arial"/>
              </w:rPr>
            </w:pPr>
          </w:p>
        </w:tc>
        <w:tc>
          <w:tcPr>
            <w:tcW w:w="1299" w:type="dxa"/>
            <w:tcBorders>
              <w:top w:val="nil"/>
              <w:left w:val="nil"/>
              <w:bottom w:val="nil"/>
              <w:right w:val="nil"/>
            </w:tcBorders>
            <w:noWrap/>
            <w:vAlign w:val="bottom"/>
          </w:tcPr>
          <w:p w14:paraId="5AA061D3" w14:textId="77777777" w:rsidR="009B3C85" w:rsidRPr="00F32834" w:rsidRDefault="009B3C85">
            <w:pPr>
              <w:jc w:val="right"/>
              <w:rPr>
                <w:rFonts w:ascii="Arial" w:hAnsi="Arial" w:cs="Arial"/>
              </w:rPr>
            </w:pPr>
            <w:r w:rsidRPr="00F32834">
              <w:rPr>
                <w:rFonts w:ascii="Arial" w:hAnsi="Arial" w:cs="Arial"/>
              </w:rPr>
              <w:t>1,000</w:t>
            </w:r>
          </w:p>
        </w:tc>
        <w:tc>
          <w:tcPr>
            <w:tcW w:w="996" w:type="dxa"/>
            <w:tcBorders>
              <w:top w:val="nil"/>
              <w:left w:val="nil"/>
              <w:bottom w:val="nil"/>
              <w:right w:val="nil"/>
            </w:tcBorders>
            <w:noWrap/>
            <w:vAlign w:val="bottom"/>
          </w:tcPr>
          <w:p w14:paraId="55D5B21E" w14:textId="77777777" w:rsidR="009B3C85" w:rsidRPr="00F32834" w:rsidRDefault="009B3C85">
            <w:pPr>
              <w:jc w:val="right"/>
              <w:rPr>
                <w:rFonts w:ascii="Arial" w:hAnsi="Arial" w:cs="Arial"/>
              </w:rPr>
            </w:pPr>
            <w:r w:rsidRPr="00F32834">
              <w:rPr>
                <w:rFonts w:ascii="Arial" w:hAnsi="Arial" w:cs="Arial"/>
              </w:rPr>
              <w:t>1,000</w:t>
            </w:r>
          </w:p>
        </w:tc>
        <w:tc>
          <w:tcPr>
            <w:tcW w:w="1161" w:type="dxa"/>
            <w:tcBorders>
              <w:top w:val="nil"/>
              <w:left w:val="nil"/>
              <w:bottom w:val="nil"/>
              <w:right w:val="nil"/>
            </w:tcBorders>
            <w:noWrap/>
            <w:vAlign w:val="bottom"/>
          </w:tcPr>
          <w:p w14:paraId="021F1A45" w14:textId="77777777" w:rsidR="009B3C85" w:rsidRPr="00F32834" w:rsidRDefault="009B3C85">
            <w:pPr>
              <w:jc w:val="right"/>
              <w:rPr>
                <w:rFonts w:ascii="Arial" w:hAnsi="Arial" w:cs="Arial"/>
              </w:rPr>
            </w:pPr>
            <w:r w:rsidRPr="00F32834">
              <w:rPr>
                <w:rFonts w:ascii="Arial" w:hAnsi="Arial" w:cs="Arial"/>
              </w:rPr>
              <w:t>1,000</w:t>
            </w:r>
          </w:p>
        </w:tc>
        <w:tc>
          <w:tcPr>
            <w:tcW w:w="1080" w:type="dxa"/>
            <w:tcBorders>
              <w:top w:val="nil"/>
              <w:left w:val="nil"/>
              <w:bottom w:val="nil"/>
              <w:right w:val="nil"/>
            </w:tcBorders>
            <w:noWrap/>
            <w:vAlign w:val="bottom"/>
          </w:tcPr>
          <w:p w14:paraId="7E3F75B8" w14:textId="77777777" w:rsidR="009B3C85" w:rsidRPr="00F32834" w:rsidRDefault="009B3C85">
            <w:pPr>
              <w:jc w:val="right"/>
              <w:rPr>
                <w:rFonts w:ascii="Arial" w:hAnsi="Arial" w:cs="Arial"/>
              </w:rPr>
            </w:pPr>
            <w:r w:rsidRPr="00F32834">
              <w:rPr>
                <w:rFonts w:ascii="Arial" w:hAnsi="Arial" w:cs="Arial"/>
              </w:rPr>
              <w:t>1,000</w:t>
            </w:r>
          </w:p>
        </w:tc>
      </w:tr>
      <w:tr w:rsidR="009B3C85" w:rsidRPr="00F32834" w14:paraId="53C9F370" w14:textId="77777777">
        <w:trPr>
          <w:trHeight w:val="255"/>
        </w:trPr>
        <w:tc>
          <w:tcPr>
            <w:tcW w:w="2688" w:type="dxa"/>
            <w:gridSpan w:val="2"/>
            <w:tcBorders>
              <w:top w:val="nil"/>
              <w:left w:val="nil"/>
              <w:bottom w:val="nil"/>
              <w:right w:val="nil"/>
            </w:tcBorders>
            <w:noWrap/>
            <w:vAlign w:val="bottom"/>
          </w:tcPr>
          <w:p w14:paraId="444D67F7" w14:textId="77777777" w:rsidR="009B3C85" w:rsidRPr="00F32834" w:rsidRDefault="009B3C85">
            <w:pPr>
              <w:rPr>
                <w:rFonts w:ascii="Arial" w:hAnsi="Arial" w:cs="Arial"/>
              </w:rPr>
            </w:pPr>
            <w:r w:rsidRPr="00F32834">
              <w:rPr>
                <w:rFonts w:ascii="Arial" w:hAnsi="Arial" w:cs="Arial"/>
              </w:rPr>
              <w:t>Retained Earnings*</w:t>
            </w:r>
          </w:p>
        </w:tc>
        <w:tc>
          <w:tcPr>
            <w:tcW w:w="747" w:type="dxa"/>
            <w:tcBorders>
              <w:top w:val="nil"/>
              <w:left w:val="nil"/>
              <w:bottom w:val="nil"/>
              <w:right w:val="nil"/>
            </w:tcBorders>
            <w:noWrap/>
            <w:vAlign w:val="bottom"/>
          </w:tcPr>
          <w:p w14:paraId="689A3828" w14:textId="77777777" w:rsidR="009B3C85" w:rsidRPr="00F32834" w:rsidRDefault="009B3C85">
            <w:pPr>
              <w:rPr>
                <w:rFonts w:ascii="Arial" w:hAnsi="Arial" w:cs="Arial"/>
              </w:rPr>
            </w:pPr>
          </w:p>
        </w:tc>
        <w:tc>
          <w:tcPr>
            <w:tcW w:w="1299" w:type="dxa"/>
            <w:tcBorders>
              <w:top w:val="nil"/>
              <w:left w:val="nil"/>
              <w:bottom w:val="nil"/>
              <w:right w:val="nil"/>
            </w:tcBorders>
            <w:noWrap/>
            <w:vAlign w:val="bottom"/>
          </w:tcPr>
          <w:p w14:paraId="7F695708" w14:textId="77777777" w:rsidR="009B3C85" w:rsidRPr="00F32834" w:rsidRDefault="009B3C85">
            <w:pPr>
              <w:jc w:val="right"/>
              <w:rPr>
                <w:rFonts w:ascii="Arial" w:hAnsi="Arial" w:cs="Arial"/>
                <w:u w:val="single"/>
              </w:rPr>
            </w:pPr>
            <w:r w:rsidRPr="00F32834">
              <w:rPr>
                <w:rFonts w:ascii="Arial" w:hAnsi="Arial" w:cs="Arial"/>
                <w:u w:val="single"/>
              </w:rPr>
              <w:t>-113,174</w:t>
            </w:r>
          </w:p>
        </w:tc>
        <w:tc>
          <w:tcPr>
            <w:tcW w:w="996" w:type="dxa"/>
            <w:tcBorders>
              <w:top w:val="nil"/>
              <w:left w:val="nil"/>
              <w:bottom w:val="nil"/>
              <w:right w:val="nil"/>
            </w:tcBorders>
            <w:noWrap/>
            <w:vAlign w:val="bottom"/>
          </w:tcPr>
          <w:p w14:paraId="073CBB75" w14:textId="77777777" w:rsidR="009B3C85" w:rsidRPr="00F32834" w:rsidRDefault="009B3C85" w:rsidP="006D5250">
            <w:pPr>
              <w:jc w:val="right"/>
              <w:rPr>
                <w:rFonts w:ascii="Arial" w:hAnsi="Arial" w:cs="Arial"/>
                <w:u w:val="single"/>
              </w:rPr>
            </w:pPr>
            <w:r w:rsidRPr="00F32834">
              <w:rPr>
                <w:rFonts w:ascii="Arial" w:hAnsi="Arial" w:cs="Arial"/>
                <w:u w:val="single"/>
              </w:rPr>
              <w:t>-97,</w:t>
            </w:r>
            <w:r w:rsidR="006D5250">
              <w:rPr>
                <w:rFonts w:ascii="Arial" w:hAnsi="Arial" w:cs="Arial"/>
                <w:u w:val="single"/>
              </w:rPr>
              <w:t>415</w:t>
            </w:r>
          </w:p>
        </w:tc>
        <w:tc>
          <w:tcPr>
            <w:tcW w:w="1161" w:type="dxa"/>
            <w:tcBorders>
              <w:top w:val="nil"/>
              <w:left w:val="nil"/>
              <w:bottom w:val="nil"/>
              <w:right w:val="nil"/>
            </w:tcBorders>
            <w:noWrap/>
            <w:vAlign w:val="bottom"/>
          </w:tcPr>
          <w:p w14:paraId="3FF01A32" w14:textId="77777777" w:rsidR="009B3C85" w:rsidRPr="00F32834" w:rsidRDefault="009B3C85" w:rsidP="006D5250">
            <w:pPr>
              <w:jc w:val="right"/>
              <w:rPr>
                <w:rFonts w:ascii="Arial" w:hAnsi="Arial" w:cs="Arial"/>
                <w:u w:val="single"/>
              </w:rPr>
            </w:pPr>
            <w:r w:rsidRPr="00F32834">
              <w:rPr>
                <w:rFonts w:ascii="Arial" w:hAnsi="Arial" w:cs="Arial"/>
                <w:u w:val="single"/>
              </w:rPr>
              <w:t>-126,</w:t>
            </w:r>
            <w:r w:rsidR="006D5250">
              <w:rPr>
                <w:rFonts w:ascii="Arial" w:hAnsi="Arial" w:cs="Arial"/>
                <w:u w:val="single"/>
              </w:rPr>
              <w:t>591</w:t>
            </w:r>
          </w:p>
        </w:tc>
        <w:tc>
          <w:tcPr>
            <w:tcW w:w="1080" w:type="dxa"/>
            <w:tcBorders>
              <w:top w:val="nil"/>
              <w:left w:val="nil"/>
              <w:bottom w:val="nil"/>
              <w:right w:val="nil"/>
            </w:tcBorders>
            <w:noWrap/>
            <w:vAlign w:val="bottom"/>
          </w:tcPr>
          <w:p w14:paraId="7929CDD2" w14:textId="77777777" w:rsidR="009B3C85" w:rsidRPr="00F32834" w:rsidRDefault="009B3C85" w:rsidP="006D5250">
            <w:pPr>
              <w:jc w:val="right"/>
              <w:rPr>
                <w:rFonts w:ascii="Arial" w:hAnsi="Arial" w:cs="Arial"/>
                <w:u w:val="single"/>
              </w:rPr>
            </w:pPr>
            <w:r w:rsidRPr="00F32834">
              <w:rPr>
                <w:rFonts w:ascii="Arial" w:hAnsi="Arial" w:cs="Arial"/>
                <w:u w:val="single"/>
              </w:rPr>
              <w:t>-107,</w:t>
            </w:r>
            <w:r w:rsidR="006D5250">
              <w:rPr>
                <w:rFonts w:ascii="Arial" w:hAnsi="Arial" w:cs="Arial"/>
                <w:u w:val="single"/>
              </w:rPr>
              <w:t>221</w:t>
            </w:r>
          </w:p>
        </w:tc>
      </w:tr>
      <w:tr w:rsidR="009B3C85" w:rsidRPr="00F32834" w14:paraId="6F4002AD" w14:textId="77777777">
        <w:trPr>
          <w:trHeight w:val="255"/>
        </w:trPr>
        <w:tc>
          <w:tcPr>
            <w:tcW w:w="2688" w:type="dxa"/>
            <w:gridSpan w:val="2"/>
            <w:tcBorders>
              <w:top w:val="nil"/>
              <w:left w:val="nil"/>
              <w:bottom w:val="nil"/>
              <w:right w:val="nil"/>
            </w:tcBorders>
            <w:noWrap/>
            <w:vAlign w:val="bottom"/>
          </w:tcPr>
          <w:p w14:paraId="058CFD29" w14:textId="77777777" w:rsidR="009B3C85" w:rsidRPr="00F32834" w:rsidRDefault="009B3C85">
            <w:pPr>
              <w:rPr>
                <w:rFonts w:ascii="Arial" w:hAnsi="Arial" w:cs="Arial"/>
              </w:rPr>
            </w:pPr>
            <w:r w:rsidRPr="00F32834">
              <w:rPr>
                <w:rFonts w:ascii="Arial" w:hAnsi="Arial" w:cs="Arial"/>
              </w:rPr>
              <w:t>Total Equity</w:t>
            </w:r>
          </w:p>
        </w:tc>
        <w:tc>
          <w:tcPr>
            <w:tcW w:w="747" w:type="dxa"/>
            <w:tcBorders>
              <w:top w:val="nil"/>
              <w:left w:val="nil"/>
              <w:bottom w:val="nil"/>
              <w:right w:val="nil"/>
            </w:tcBorders>
            <w:noWrap/>
            <w:vAlign w:val="bottom"/>
          </w:tcPr>
          <w:p w14:paraId="0CD8CFD6" w14:textId="77777777" w:rsidR="009B3C85" w:rsidRPr="00F32834" w:rsidRDefault="009B3C85">
            <w:pPr>
              <w:rPr>
                <w:rFonts w:ascii="Arial" w:hAnsi="Arial" w:cs="Arial"/>
              </w:rPr>
            </w:pPr>
          </w:p>
        </w:tc>
        <w:tc>
          <w:tcPr>
            <w:tcW w:w="1299" w:type="dxa"/>
            <w:tcBorders>
              <w:top w:val="nil"/>
              <w:left w:val="nil"/>
              <w:bottom w:val="nil"/>
              <w:right w:val="nil"/>
            </w:tcBorders>
            <w:noWrap/>
            <w:vAlign w:val="bottom"/>
          </w:tcPr>
          <w:p w14:paraId="74A9F239" w14:textId="77777777" w:rsidR="009B3C85" w:rsidRPr="00F32834" w:rsidRDefault="009B3C85">
            <w:pPr>
              <w:jc w:val="right"/>
              <w:rPr>
                <w:rFonts w:ascii="Arial" w:hAnsi="Arial" w:cs="Arial"/>
              </w:rPr>
            </w:pPr>
            <w:r w:rsidRPr="00F32834">
              <w:rPr>
                <w:rFonts w:ascii="Arial" w:hAnsi="Arial" w:cs="Arial"/>
              </w:rPr>
              <w:t>-112,174</w:t>
            </w:r>
          </w:p>
        </w:tc>
        <w:tc>
          <w:tcPr>
            <w:tcW w:w="996" w:type="dxa"/>
            <w:tcBorders>
              <w:top w:val="nil"/>
              <w:left w:val="nil"/>
              <w:bottom w:val="nil"/>
              <w:right w:val="nil"/>
            </w:tcBorders>
            <w:noWrap/>
            <w:vAlign w:val="bottom"/>
          </w:tcPr>
          <w:p w14:paraId="36BE585D" w14:textId="77777777" w:rsidR="009B3C85" w:rsidRPr="00F32834" w:rsidRDefault="009B3C85" w:rsidP="006D5250">
            <w:pPr>
              <w:jc w:val="right"/>
              <w:rPr>
                <w:rFonts w:ascii="Arial" w:hAnsi="Arial" w:cs="Arial"/>
              </w:rPr>
            </w:pPr>
            <w:r w:rsidRPr="00F32834">
              <w:rPr>
                <w:rFonts w:ascii="Arial" w:hAnsi="Arial" w:cs="Arial"/>
              </w:rPr>
              <w:t>-96,</w:t>
            </w:r>
            <w:r w:rsidR="006D5250">
              <w:rPr>
                <w:rFonts w:ascii="Arial" w:hAnsi="Arial" w:cs="Arial"/>
              </w:rPr>
              <w:t>415</w:t>
            </w:r>
          </w:p>
        </w:tc>
        <w:tc>
          <w:tcPr>
            <w:tcW w:w="1161" w:type="dxa"/>
            <w:tcBorders>
              <w:top w:val="nil"/>
              <w:left w:val="nil"/>
              <w:bottom w:val="nil"/>
              <w:right w:val="nil"/>
            </w:tcBorders>
            <w:noWrap/>
            <w:vAlign w:val="bottom"/>
          </w:tcPr>
          <w:p w14:paraId="3F50B1BD" w14:textId="77777777" w:rsidR="009B3C85" w:rsidRPr="00F32834" w:rsidRDefault="009B3C85" w:rsidP="006D5250">
            <w:pPr>
              <w:jc w:val="right"/>
              <w:rPr>
                <w:rFonts w:ascii="Arial" w:hAnsi="Arial" w:cs="Arial"/>
              </w:rPr>
            </w:pPr>
            <w:r w:rsidRPr="00F32834">
              <w:rPr>
                <w:rFonts w:ascii="Arial" w:hAnsi="Arial" w:cs="Arial"/>
              </w:rPr>
              <w:t>-12</w:t>
            </w:r>
            <w:r w:rsidR="006D5250">
              <w:rPr>
                <w:rFonts w:ascii="Arial" w:hAnsi="Arial" w:cs="Arial"/>
              </w:rPr>
              <w:t>5</w:t>
            </w:r>
            <w:r w:rsidRPr="00F32834">
              <w:rPr>
                <w:rFonts w:ascii="Arial" w:hAnsi="Arial" w:cs="Arial"/>
              </w:rPr>
              <w:t>,</w:t>
            </w:r>
            <w:r w:rsidR="006D5250">
              <w:rPr>
                <w:rFonts w:ascii="Arial" w:hAnsi="Arial" w:cs="Arial"/>
              </w:rPr>
              <w:t>591</w:t>
            </w:r>
          </w:p>
        </w:tc>
        <w:tc>
          <w:tcPr>
            <w:tcW w:w="1080" w:type="dxa"/>
            <w:tcBorders>
              <w:top w:val="nil"/>
              <w:left w:val="nil"/>
              <w:bottom w:val="nil"/>
              <w:right w:val="nil"/>
            </w:tcBorders>
            <w:noWrap/>
            <w:vAlign w:val="bottom"/>
          </w:tcPr>
          <w:p w14:paraId="15BF8438" w14:textId="77777777" w:rsidR="009B3C85" w:rsidRPr="00F32834" w:rsidRDefault="009B3C85" w:rsidP="006D5250">
            <w:pPr>
              <w:jc w:val="right"/>
              <w:rPr>
                <w:rFonts w:ascii="Arial" w:hAnsi="Arial" w:cs="Arial"/>
              </w:rPr>
            </w:pPr>
            <w:r w:rsidRPr="00F32834">
              <w:rPr>
                <w:rFonts w:ascii="Arial" w:hAnsi="Arial" w:cs="Arial"/>
              </w:rPr>
              <w:t>-106,</w:t>
            </w:r>
            <w:r w:rsidR="006D5250">
              <w:rPr>
                <w:rFonts w:ascii="Arial" w:hAnsi="Arial" w:cs="Arial"/>
              </w:rPr>
              <w:t>221</w:t>
            </w:r>
          </w:p>
        </w:tc>
      </w:tr>
      <w:tr w:rsidR="009B3C85" w:rsidRPr="00F32834" w14:paraId="5D07E028" w14:textId="77777777">
        <w:trPr>
          <w:trHeight w:val="255"/>
        </w:trPr>
        <w:tc>
          <w:tcPr>
            <w:tcW w:w="1344" w:type="dxa"/>
            <w:tcBorders>
              <w:top w:val="nil"/>
              <w:left w:val="nil"/>
              <w:bottom w:val="nil"/>
              <w:right w:val="nil"/>
            </w:tcBorders>
            <w:noWrap/>
            <w:vAlign w:val="bottom"/>
          </w:tcPr>
          <w:p w14:paraId="05B398BE" w14:textId="77777777" w:rsidR="009B3C85" w:rsidRPr="00F32834" w:rsidRDefault="009B3C85">
            <w:pPr>
              <w:rPr>
                <w:rFonts w:ascii="Arial" w:hAnsi="Arial" w:cs="Arial"/>
              </w:rPr>
            </w:pPr>
          </w:p>
        </w:tc>
        <w:tc>
          <w:tcPr>
            <w:tcW w:w="1344" w:type="dxa"/>
            <w:tcBorders>
              <w:top w:val="nil"/>
              <w:left w:val="nil"/>
              <w:bottom w:val="nil"/>
              <w:right w:val="nil"/>
            </w:tcBorders>
            <w:noWrap/>
            <w:vAlign w:val="bottom"/>
          </w:tcPr>
          <w:p w14:paraId="55F76818" w14:textId="77777777" w:rsidR="009B3C85" w:rsidRPr="00F32834" w:rsidRDefault="009B3C85">
            <w:pPr>
              <w:rPr>
                <w:rFonts w:ascii="Arial" w:hAnsi="Arial" w:cs="Arial"/>
              </w:rPr>
            </w:pPr>
          </w:p>
        </w:tc>
        <w:tc>
          <w:tcPr>
            <w:tcW w:w="747" w:type="dxa"/>
            <w:tcBorders>
              <w:top w:val="nil"/>
              <w:left w:val="nil"/>
              <w:bottom w:val="nil"/>
              <w:right w:val="nil"/>
            </w:tcBorders>
            <w:noWrap/>
            <w:vAlign w:val="bottom"/>
          </w:tcPr>
          <w:p w14:paraId="0F614DF8" w14:textId="77777777" w:rsidR="009B3C85" w:rsidRPr="00F32834" w:rsidRDefault="009B3C85">
            <w:pPr>
              <w:rPr>
                <w:rFonts w:ascii="Arial" w:hAnsi="Arial" w:cs="Arial"/>
              </w:rPr>
            </w:pPr>
          </w:p>
        </w:tc>
        <w:tc>
          <w:tcPr>
            <w:tcW w:w="1299" w:type="dxa"/>
            <w:tcBorders>
              <w:top w:val="nil"/>
              <w:left w:val="nil"/>
              <w:bottom w:val="nil"/>
              <w:right w:val="nil"/>
            </w:tcBorders>
            <w:noWrap/>
            <w:vAlign w:val="bottom"/>
          </w:tcPr>
          <w:p w14:paraId="22F8D021" w14:textId="77777777" w:rsidR="009B3C85" w:rsidRPr="00F32834" w:rsidRDefault="009B3C85">
            <w:pPr>
              <w:rPr>
                <w:rFonts w:ascii="Arial" w:hAnsi="Arial" w:cs="Arial"/>
              </w:rPr>
            </w:pPr>
          </w:p>
        </w:tc>
        <w:tc>
          <w:tcPr>
            <w:tcW w:w="996" w:type="dxa"/>
            <w:tcBorders>
              <w:top w:val="nil"/>
              <w:left w:val="nil"/>
              <w:bottom w:val="nil"/>
              <w:right w:val="nil"/>
            </w:tcBorders>
            <w:noWrap/>
            <w:vAlign w:val="bottom"/>
          </w:tcPr>
          <w:p w14:paraId="3E553BD5" w14:textId="77777777" w:rsidR="009B3C85" w:rsidRPr="00F32834" w:rsidRDefault="009B3C85">
            <w:pPr>
              <w:rPr>
                <w:rFonts w:ascii="Arial" w:hAnsi="Arial" w:cs="Arial"/>
              </w:rPr>
            </w:pPr>
          </w:p>
        </w:tc>
        <w:tc>
          <w:tcPr>
            <w:tcW w:w="1161" w:type="dxa"/>
            <w:tcBorders>
              <w:top w:val="nil"/>
              <w:left w:val="nil"/>
              <w:bottom w:val="nil"/>
              <w:right w:val="nil"/>
            </w:tcBorders>
            <w:noWrap/>
            <w:vAlign w:val="bottom"/>
          </w:tcPr>
          <w:p w14:paraId="66E53CE8" w14:textId="77777777" w:rsidR="009B3C85" w:rsidRPr="00F32834" w:rsidRDefault="009B3C85">
            <w:pPr>
              <w:rPr>
                <w:rFonts w:ascii="Arial" w:hAnsi="Arial" w:cs="Arial"/>
              </w:rPr>
            </w:pPr>
          </w:p>
        </w:tc>
        <w:tc>
          <w:tcPr>
            <w:tcW w:w="1080" w:type="dxa"/>
            <w:tcBorders>
              <w:top w:val="nil"/>
              <w:left w:val="nil"/>
              <w:bottom w:val="nil"/>
              <w:right w:val="nil"/>
            </w:tcBorders>
            <w:noWrap/>
            <w:vAlign w:val="bottom"/>
          </w:tcPr>
          <w:p w14:paraId="035E8B05" w14:textId="77777777" w:rsidR="009B3C85" w:rsidRPr="00F32834" w:rsidRDefault="009B3C85">
            <w:pPr>
              <w:rPr>
                <w:rFonts w:ascii="Arial" w:hAnsi="Arial" w:cs="Arial"/>
              </w:rPr>
            </w:pPr>
          </w:p>
        </w:tc>
      </w:tr>
      <w:tr w:rsidR="009B3C85" w:rsidRPr="00F32834" w14:paraId="01D2DC24" w14:textId="77777777">
        <w:trPr>
          <w:trHeight w:val="255"/>
        </w:trPr>
        <w:tc>
          <w:tcPr>
            <w:tcW w:w="3435" w:type="dxa"/>
            <w:gridSpan w:val="3"/>
            <w:tcBorders>
              <w:top w:val="nil"/>
              <w:left w:val="nil"/>
              <w:bottom w:val="nil"/>
              <w:right w:val="nil"/>
            </w:tcBorders>
            <w:noWrap/>
            <w:vAlign w:val="bottom"/>
          </w:tcPr>
          <w:p w14:paraId="122F5838" w14:textId="77777777" w:rsidR="009B3C85" w:rsidRPr="00F32834" w:rsidRDefault="009B3C85">
            <w:pPr>
              <w:rPr>
                <w:rFonts w:ascii="Arial" w:hAnsi="Arial" w:cs="Arial"/>
                <w:b/>
                <w:bCs/>
              </w:rPr>
            </w:pPr>
            <w:r w:rsidRPr="00F32834">
              <w:rPr>
                <w:rFonts w:ascii="Arial" w:hAnsi="Arial" w:cs="Arial"/>
                <w:b/>
                <w:bCs/>
              </w:rPr>
              <w:t>Total Liabilities and Equity</w:t>
            </w:r>
          </w:p>
        </w:tc>
        <w:tc>
          <w:tcPr>
            <w:tcW w:w="1299" w:type="dxa"/>
            <w:tcBorders>
              <w:top w:val="nil"/>
              <w:left w:val="nil"/>
              <w:bottom w:val="nil"/>
              <w:right w:val="nil"/>
            </w:tcBorders>
            <w:noWrap/>
            <w:vAlign w:val="bottom"/>
          </w:tcPr>
          <w:p w14:paraId="3D580F38" w14:textId="77777777" w:rsidR="009B3C85" w:rsidRPr="00F32834" w:rsidRDefault="00D952E8">
            <w:pPr>
              <w:jc w:val="right"/>
              <w:rPr>
                <w:rFonts w:ascii="Arial" w:hAnsi="Arial" w:cs="Arial"/>
              </w:rPr>
            </w:pPr>
            <w:r w:rsidRPr="00F32834">
              <w:rPr>
                <w:rFonts w:ascii="Arial" w:hAnsi="Arial" w:cs="Arial"/>
              </w:rPr>
              <w:t>$</w:t>
            </w:r>
            <w:r w:rsidR="009B3C85" w:rsidRPr="00F32834">
              <w:rPr>
                <w:rFonts w:ascii="Arial" w:hAnsi="Arial" w:cs="Arial"/>
              </w:rPr>
              <w:t>265,417</w:t>
            </w:r>
          </w:p>
        </w:tc>
        <w:tc>
          <w:tcPr>
            <w:tcW w:w="996" w:type="dxa"/>
            <w:tcBorders>
              <w:top w:val="nil"/>
              <w:left w:val="nil"/>
              <w:bottom w:val="nil"/>
              <w:right w:val="nil"/>
            </w:tcBorders>
            <w:noWrap/>
            <w:vAlign w:val="bottom"/>
          </w:tcPr>
          <w:p w14:paraId="764CBDFE" w14:textId="77777777" w:rsidR="009B3C85" w:rsidRPr="00F32834" w:rsidRDefault="00D952E8" w:rsidP="006D5250">
            <w:pPr>
              <w:jc w:val="right"/>
              <w:rPr>
                <w:rFonts w:ascii="Arial" w:hAnsi="Arial" w:cs="Arial"/>
              </w:rPr>
            </w:pPr>
            <w:r w:rsidRPr="00F32834">
              <w:rPr>
                <w:rFonts w:ascii="Arial" w:hAnsi="Arial" w:cs="Arial"/>
              </w:rPr>
              <w:t>$</w:t>
            </w:r>
            <w:r w:rsidR="009B3C85" w:rsidRPr="00F32834">
              <w:rPr>
                <w:rFonts w:ascii="Arial" w:hAnsi="Arial" w:cs="Arial"/>
              </w:rPr>
              <w:t>262,</w:t>
            </w:r>
            <w:r w:rsidR="006D5250">
              <w:rPr>
                <w:rFonts w:ascii="Arial" w:hAnsi="Arial" w:cs="Arial"/>
              </w:rPr>
              <w:t>63</w:t>
            </w:r>
            <w:r w:rsidR="009B3C85" w:rsidRPr="00F32834">
              <w:rPr>
                <w:rFonts w:ascii="Arial" w:hAnsi="Arial" w:cs="Arial"/>
              </w:rPr>
              <w:t>1</w:t>
            </w:r>
          </w:p>
        </w:tc>
        <w:tc>
          <w:tcPr>
            <w:tcW w:w="1161" w:type="dxa"/>
            <w:tcBorders>
              <w:top w:val="nil"/>
              <w:left w:val="nil"/>
              <w:bottom w:val="nil"/>
              <w:right w:val="nil"/>
            </w:tcBorders>
            <w:noWrap/>
            <w:vAlign w:val="bottom"/>
          </w:tcPr>
          <w:p w14:paraId="7921B3A1" w14:textId="77777777" w:rsidR="009B3C85" w:rsidRPr="00F32834" w:rsidRDefault="00D952E8" w:rsidP="006D5250">
            <w:pPr>
              <w:jc w:val="right"/>
              <w:rPr>
                <w:rFonts w:ascii="Arial" w:hAnsi="Arial" w:cs="Arial"/>
              </w:rPr>
            </w:pPr>
            <w:r w:rsidRPr="00F32834">
              <w:rPr>
                <w:rFonts w:ascii="Arial" w:hAnsi="Arial" w:cs="Arial"/>
              </w:rPr>
              <w:t>$</w:t>
            </w:r>
            <w:r w:rsidR="009B3C85" w:rsidRPr="00F32834">
              <w:rPr>
                <w:rFonts w:ascii="Arial" w:hAnsi="Arial" w:cs="Arial"/>
              </w:rPr>
              <w:t>16</w:t>
            </w:r>
            <w:r w:rsidR="006D5250">
              <w:rPr>
                <w:rFonts w:ascii="Arial" w:hAnsi="Arial" w:cs="Arial"/>
              </w:rPr>
              <w:t>4</w:t>
            </w:r>
            <w:r w:rsidR="009B3C85" w:rsidRPr="00F32834">
              <w:rPr>
                <w:rFonts w:ascii="Arial" w:hAnsi="Arial" w:cs="Arial"/>
              </w:rPr>
              <w:t>,</w:t>
            </w:r>
            <w:r w:rsidR="006D5250">
              <w:rPr>
                <w:rFonts w:ascii="Arial" w:hAnsi="Arial" w:cs="Arial"/>
              </w:rPr>
              <w:t>045</w:t>
            </w:r>
          </w:p>
        </w:tc>
        <w:tc>
          <w:tcPr>
            <w:tcW w:w="1080" w:type="dxa"/>
            <w:tcBorders>
              <w:top w:val="nil"/>
              <w:left w:val="nil"/>
              <w:bottom w:val="nil"/>
              <w:right w:val="nil"/>
            </w:tcBorders>
            <w:noWrap/>
            <w:vAlign w:val="bottom"/>
          </w:tcPr>
          <w:p w14:paraId="1CF51928" w14:textId="77777777" w:rsidR="009B3C85" w:rsidRPr="00F32834" w:rsidRDefault="00D952E8" w:rsidP="006D5250">
            <w:pPr>
              <w:jc w:val="right"/>
              <w:rPr>
                <w:rFonts w:ascii="Arial" w:hAnsi="Arial" w:cs="Arial"/>
              </w:rPr>
            </w:pPr>
            <w:r w:rsidRPr="00F32834">
              <w:rPr>
                <w:rFonts w:ascii="Arial" w:hAnsi="Arial" w:cs="Arial"/>
              </w:rPr>
              <w:t>$</w:t>
            </w:r>
            <w:r w:rsidR="009B3C85" w:rsidRPr="00F32834">
              <w:rPr>
                <w:rFonts w:ascii="Arial" w:hAnsi="Arial" w:cs="Arial"/>
              </w:rPr>
              <w:t>149,</w:t>
            </w:r>
            <w:r w:rsidR="006D5250">
              <w:rPr>
                <w:rFonts w:ascii="Arial" w:hAnsi="Arial" w:cs="Arial"/>
              </w:rPr>
              <w:t>968</w:t>
            </w:r>
          </w:p>
        </w:tc>
      </w:tr>
      <w:tr w:rsidR="009B3C85" w:rsidRPr="00F32834" w14:paraId="022CFBF4" w14:textId="77777777">
        <w:trPr>
          <w:trHeight w:val="255"/>
        </w:trPr>
        <w:tc>
          <w:tcPr>
            <w:tcW w:w="1344" w:type="dxa"/>
            <w:tcBorders>
              <w:top w:val="nil"/>
              <w:left w:val="nil"/>
              <w:bottom w:val="nil"/>
              <w:right w:val="nil"/>
            </w:tcBorders>
            <w:noWrap/>
            <w:vAlign w:val="bottom"/>
          </w:tcPr>
          <w:p w14:paraId="115404EF" w14:textId="77777777" w:rsidR="009B3C85" w:rsidRPr="00F32834" w:rsidRDefault="009B3C85">
            <w:pPr>
              <w:rPr>
                <w:rFonts w:ascii="Arial" w:hAnsi="Arial" w:cs="Arial"/>
              </w:rPr>
            </w:pPr>
          </w:p>
        </w:tc>
        <w:tc>
          <w:tcPr>
            <w:tcW w:w="1344" w:type="dxa"/>
            <w:tcBorders>
              <w:top w:val="nil"/>
              <w:left w:val="nil"/>
              <w:bottom w:val="nil"/>
              <w:right w:val="nil"/>
            </w:tcBorders>
            <w:noWrap/>
            <w:vAlign w:val="bottom"/>
          </w:tcPr>
          <w:p w14:paraId="5F4DEC9D" w14:textId="77777777" w:rsidR="009B3C85" w:rsidRPr="00F32834" w:rsidRDefault="009B3C85">
            <w:pPr>
              <w:rPr>
                <w:rFonts w:ascii="Arial" w:hAnsi="Arial" w:cs="Arial"/>
              </w:rPr>
            </w:pPr>
          </w:p>
        </w:tc>
        <w:tc>
          <w:tcPr>
            <w:tcW w:w="747" w:type="dxa"/>
            <w:tcBorders>
              <w:top w:val="nil"/>
              <w:left w:val="nil"/>
              <w:bottom w:val="nil"/>
              <w:right w:val="nil"/>
            </w:tcBorders>
            <w:noWrap/>
            <w:vAlign w:val="bottom"/>
          </w:tcPr>
          <w:p w14:paraId="4B7B1ED2" w14:textId="77777777" w:rsidR="009B3C85" w:rsidRPr="00F32834" w:rsidRDefault="009B3C85">
            <w:pPr>
              <w:rPr>
                <w:rFonts w:ascii="Arial" w:hAnsi="Arial" w:cs="Arial"/>
              </w:rPr>
            </w:pPr>
          </w:p>
        </w:tc>
        <w:tc>
          <w:tcPr>
            <w:tcW w:w="1299" w:type="dxa"/>
            <w:tcBorders>
              <w:top w:val="nil"/>
              <w:left w:val="nil"/>
              <w:bottom w:val="nil"/>
              <w:right w:val="nil"/>
            </w:tcBorders>
            <w:noWrap/>
            <w:vAlign w:val="bottom"/>
          </w:tcPr>
          <w:p w14:paraId="4D5A4BAF" w14:textId="77777777" w:rsidR="009B3C85" w:rsidRPr="00F32834" w:rsidRDefault="009B3C85">
            <w:pPr>
              <w:rPr>
                <w:rFonts w:ascii="Arial" w:hAnsi="Arial" w:cs="Arial"/>
              </w:rPr>
            </w:pPr>
          </w:p>
        </w:tc>
        <w:tc>
          <w:tcPr>
            <w:tcW w:w="996" w:type="dxa"/>
            <w:tcBorders>
              <w:top w:val="nil"/>
              <w:left w:val="nil"/>
              <w:bottom w:val="nil"/>
              <w:right w:val="nil"/>
            </w:tcBorders>
            <w:noWrap/>
            <w:vAlign w:val="bottom"/>
          </w:tcPr>
          <w:p w14:paraId="1C1659E9" w14:textId="77777777" w:rsidR="009B3C85" w:rsidRPr="00F32834" w:rsidRDefault="009B3C85">
            <w:pPr>
              <w:rPr>
                <w:rFonts w:ascii="Arial" w:hAnsi="Arial" w:cs="Arial"/>
              </w:rPr>
            </w:pPr>
          </w:p>
        </w:tc>
        <w:tc>
          <w:tcPr>
            <w:tcW w:w="1161" w:type="dxa"/>
            <w:tcBorders>
              <w:top w:val="nil"/>
              <w:left w:val="nil"/>
              <w:bottom w:val="nil"/>
              <w:right w:val="nil"/>
            </w:tcBorders>
            <w:noWrap/>
            <w:vAlign w:val="bottom"/>
          </w:tcPr>
          <w:p w14:paraId="2083F140" w14:textId="77777777" w:rsidR="009B3C85" w:rsidRPr="00F32834" w:rsidRDefault="009B3C85">
            <w:pPr>
              <w:rPr>
                <w:rFonts w:ascii="Arial" w:hAnsi="Arial" w:cs="Arial"/>
              </w:rPr>
            </w:pPr>
          </w:p>
        </w:tc>
        <w:tc>
          <w:tcPr>
            <w:tcW w:w="1080" w:type="dxa"/>
            <w:tcBorders>
              <w:top w:val="nil"/>
              <w:left w:val="nil"/>
              <w:bottom w:val="nil"/>
              <w:right w:val="nil"/>
            </w:tcBorders>
            <w:noWrap/>
            <w:vAlign w:val="bottom"/>
          </w:tcPr>
          <w:p w14:paraId="00CAE12C" w14:textId="77777777" w:rsidR="009B3C85" w:rsidRPr="00F32834" w:rsidRDefault="009B3C85">
            <w:pPr>
              <w:rPr>
                <w:rFonts w:ascii="Arial" w:hAnsi="Arial" w:cs="Arial"/>
              </w:rPr>
            </w:pPr>
          </w:p>
        </w:tc>
      </w:tr>
      <w:tr w:rsidR="009B3C85" w:rsidRPr="00F32834" w14:paraId="57F06BAE" w14:textId="77777777">
        <w:trPr>
          <w:trHeight w:val="255"/>
        </w:trPr>
        <w:tc>
          <w:tcPr>
            <w:tcW w:w="3435" w:type="dxa"/>
            <w:gridSpan w:val="3"/>
            <w:tcBorders>
              <w:top w:val="nil"/>
              <w:left w:val="nil"/>
              <w:bottom w:val="nil"/>
              <w:right w:val="nil"/>
            </w:tcBorders>
            <w:noWrap/>
            <w:vAlign w:val="bottom"/>
          </w:tcPr>
          <w:p w14:paraId="12CA5E24" w14:textId="77777777" w:rsidR="009B3C85" w:rsidRPr="00F32834" w:rsidRDefault="009B3C85">
            <w:pPr>
              <w:rPr>
                <w:rFonts w:ascii="Arial" w:hAnsi="Arial" w:cs="Arial"/>
              </w:rPr>
            </w:pPr>
            <w:r w:rsidRPr="00F32834">
              <w:rPr>
                <w:rFonts w:ascii="Arial" w:hAnsi="Arial" w:cs="Arial"/>
              </w:rPr>
              <w:t xml:space="preserve">*Prior period adjustments made </w:t>
            </w:r>
            <w:r w:rsidR="00F32834">
              <w:rPr>
                <w:rFonts w:ascii="Arial" w:hAnsi="Arial" w:cs="Arial"/>
              </w:rPr>
              <w:t xml:space="preserve">to balance in </w:t>
            </w:r>
          </w:p>
        </w:tc>
        <w:tc>
          <w:tcPr>
            <w:tcW w:w="1299" w:type="dxa"/>
            <w:tcBorders>
              <w:top w:val="nil"/>
              <w:left w:val="nil"/>
              <w:bottom w:val="nil"/>
              <w:right w:val="nil"/>
            </w:tcBorders>
            <w:noWrap/>
            <w:vAlign w:val="bottom"/>
          </w:tcPr>
          <w:p w14:paraId="788A4747" w14:textId="77777777" w:rsidR="009B3C85" w:rsidRPr="00F32834" w:rsidRDefault="009B3C85">
            <w:pPr>
              <w:rPr>
                <w:rFonts w:ascii="Arial" w:hAnsi="Arial" w:cs="Arial"/>
              </w:rPr>
            </w:pPr>
          </w:p>
        </w:tc>
        <w:tc>
          <w:tcPr>
            <w:tcW w:w="996" w:type="dxa"/>
            <w:tcBorders>
              <w:top w:val="nil"/>
              <w:left w:val="nil"/>
              <w:bottom w:val="nil"/>
              <w:right w:val="nil"/>
            </w:tcBorders>
            <w:noWrap/>
            <w:vAlign w:val="bottom"/>
          </w:tcPr>
          <w:p w14:paraId="6BDD6930" w14:textId="77777777" w:rsidR="009B3C85" w:rsidRPr="00F32834" w:rsidRDefault="009B3C85">
            <w:pPr>
              <w:rPr>
                <w:rFonts w:ascii="Arial" w:hAnsi="Arial" w:cs="Arial"/>
              </w:rPr>
            </w:pPr>
          </w:p>
        </w:tc>
        <w:tc>
          <w:tcPr>
            <w:tcW w:w="1161" w:type="dxa"/>
            <w:tcBorders>
              <w:top w:val="nil"/>
              <w:left w:val="nil"/>
              <w:bottom w:val="nil"/>
              <w:right w:val="nil"/>
            </w:tcBorders>
            <w:noWrap/>
            <w:vAlign w:val="bottom"/>
          </w:tcPr>
          <w:p w14:paraId="2819385F" w14:textId="77777777" w:rsidR="009B3C85" w:rsidRPr="00F32834" w:rsidRDefault="009B3C85">
            <w:pPr>
              <w:rPr>
                <w:rFonts w:ascii="Arial" w:hAnsi="Arial" w:cs="Arial"/>
              </w:rPr>
            </w:pPr>
          </w:p>
        </w:tc>
        <w:tc>
          <w:tcPr>
            <w:tcW w:w="1080" w:type="dxa"/>
            <w:tcBorders>
              <w:top w:val="nil"/>
              <w:left w:val="nil"/>
              <w:bottom w:val="nil"/>
              <w:right w:val="nil"/>
            </w:tcBorders>
            <w:noWrap/>
            <w:vAlign w:val="bottom"/>
          </w:tcPr>
          <w:p w14:paraId="6A945792" w14:textId="77777777" w:rsidR="009B3C85" w:rsidRPr="00F32834" w:rsidRDefault="009B3C85">
            <w:pPr>
              <w:rPr>
                <w:rFonts w:ascii="Arial" w:hAnsi="Arial" w:cs="Arial"/>
              </w:rPr>
            </w:pPr>
          </w:p>
        </w:tc>
      </w:tr>
      <w:tr w:rsidR="009B3C85" w:rsidRPr="00F32834" w14:paraId="5A8DA83D" w14:textId="77777777">
        <w:trPr>
          <w:trHeight w:val="255"/>
        </w:trPr>
        <w:tc>
          <w:tcPr>
            <w:tcW w:w="3435" w:type="dxa"/>
            <w:gridSpan w:val="3"/>
            <w:tcBorders>
              <w:top w:val="nil"/>
              <w:left w:val="nil"/>
              <w:bottom w:val="nil"/>
              <w:right w:val="nil"/>
            </w:tcBorders>
            <w:noWrap/>
            <w:vAlign w:val="bottom"/>
          </w:tcPr>
          <w:p w14:paraId="3D5FE4C7" w14:textId="77777777" w:rsidR="009B3C85" w:rsidRPr="00F32834" w:rsidRDefault="009B3C85">
            <w:pPr>
              <w:rPr>
                <w:rFonts w:ascii="Arial" w:hAnsi="Arial" w:cs="Arial"/>
              </w:rPr>
            </w:pPr>
            <w:r w:rsidRPr="00F32834">
              <w:rPr>
                <w:rFonts w:ascii="Arial" w:hAnsi="Arial" w:cs="Arial"/>
              </w:rPr>
              <w:t>retained earnings</w:t>
            </w:r>
          </w:p>
        </w:tc>
        <w:tc>
          <w:tcPr>
            <w:tcW w:w="1299" w:type="dxa"/>
            <w:tcBorders>
              <w:top w:val="nil"/>
              <w:left w:val="nil"/>
              <w:bottom w:val="nil"/>
              <w:right w:val="nil"/>
            </w:tcBorders>
            <w:noWrap/>
            <w:vAlign w:val="bottom"/>
          </w:tcPr>
          <w:p w14:paraId="22D875B8" w14:textId="77777777" w:rsidR="009B3C85" w:rsidRPr="00F32834" w:rsidRDefault="009B3C85">
            <w:pPr>
              <w:rPr>
                <w:rFonts w:ascii="Arial" w:hAnsi="Arial" w:cs="Arial"/>
              </w:rPr>
            </w:pPr>
          </w:p>
        </w:tc>
        <w:tc>
          <w:tcPr>
            <w:tcW w:w="996" w:type="dxa"/>
            <w:tcBorders>
              <w:top w:val="nil"/>
              <w:left w:val="nil"/>
              <w:bottom w:val="nil"/>
              <w:right w:val="nil"/>
            </w:tcBorders>
            <w:noWrap/>
            <w:vAlign w:val="bottom"/>
          </w:tcPr>
          <w:p w14:paraId="6528DBFF" w14:textId="77777777" w:rsidR="009B3C85" w:rsidRPr="00F32834" w:rsidRDefault="009B3C85">
            <w:pPr>
              <w:jc w:val="right"/>
              <w:rPr>
                <w:rFonts w:ascii="Arial" w:hAnsi="Arial" w:cs="Arial"/>
              </w:rPr>
            </w:pPr>
            <w:r w:rsidRPr="00F32834">
              <w:rPr>
                <w:rFonts w:ascii="Arial" w:hAnsi="Arial" w:cs="Arial"/>
              </w:rPr>
              <w:t>-6,417</w:t>
            </w:r>
          </w:p>
        </w:tc>
        <w:tc>
          <w:tcPr>
            <w:tcW w:w="1161" w:type="dxa"/>
            <w:tcBorders>
              <w:top w:val="nil"/>
              <w:left w:val="nil"/>
              <w:bottom w:val="nil"/>
              <w:right w:val="nil"/>
            </w:tcBorders>
            <w:noWrap/>
            <w:vAlign w:val="bottom"/>
          </w:tcPr>
          <w:p w14:paraId="6B8CC2C4" w14:textId="77777777" w:rsidR="009B3C85" w:rsidRPr="00F32834" w:rsidRDefault="009B3C85">
            <w:pPr>
              <w:rPr>
                <w:rFonts w:ascii="Arial" w:hAnsi="Arial" w:cs="Arial"/>
              </w:rPr>
            </w:pPr>
          </w:p>
        </w:tc>
        <w:tc>
          <w:tcPr>
            <w:tcW w:w="1080" w:type="dxa"/>
            <w:tcBorders>
              <w:top w:val="nil"/>
              <w:left w:val="nil"/>
              <w:bottom w:val="nil"/>
              <w:right w:val="nil"/>
            </w:tcBorders>
            <w:noWrap/>
            <w:vAlign w:val="bottom"/>
          </w:tcPr>
          <w:p w14:paraId="1218C015" w14:textId="77777777" w:rsidR="009B3C85" w:rsidRPr="00F32834" w:rsidRDefault="009B3C85">
            <w:pPr>
              <w:jc w:val="right"/>
              <w:rPr>
                <w:rFonts w:ascii="Arial" w:hAnsi="Arial" w:cs="Arial"/>
              </w:rPr>
            </w:pPr>
            <w:r w:rsidRPr="00F32834">
              <w:rPr>
                <w:rFonts w:ascii="Arial" w:hAnsi="Arial" w:cs="Arial"/>
              </w:rPr>
              <w:t>1,669</w:t>
            </w:r>
          </w:p>
        </w:tc>
      </w:tr>
      <w:tr w:rsidR="009B3C85" w:rsidRPr="00F32834" w14:paraId="12F72992" w14:textId="77777777">
        <w:trPr>
          <w:trHeight w:val="255"/>
        </w:trPr>
        <w:tc>
          <w:tcPr>
            <w:tcW w:w="1344" w:type="dxa"/>
            <w:tcBorders>
              <w:top w:val="nil"/>
              <w:left w:val="nil"/>
              <w:bottom w:val="nil"/>
              <w:right w:val="nil"/>
            </w:tcBorders>
            <w:noWrap/>
            <w:vAlign w:val="bottom"/>
          </w:tcPr>
          <w:p w14:paraId="077C185C" w14:textId="77777777" w:rsidR="009B3C85" w:rsidRPr="00F32834" w:rsidRDefault="009B3C85">
            <w:pPr>
              <w:rPr>
                <w:rFonts w:ascii="Arial" w:hAnsi="Arial" w:cs="Arial"/>
              </w:rPr>
            </w:pPr>
          </w:p>
        </w:tc>
        <w:tc>
          <w:tcPr>
            <w:tcW w:w="1344" w:type="dxa"/>
            <w:tcBorders>
              <w:top w:val="nil"/>
              <w:left w:val="nil"/>
              <w:bottom w:val="nil"/>
              <w:right w:val="nil"/>
            </w:tcBorders>
            <w:noWrap/>
            <w:vAlign w:val="bottom"/>
          </w:tcPr>
          <w:p w14:paraId="3EBF3FFD" w14:textId="77777777" w:rsidR="009B3C85" w:rsidRPr="00F32834" w:rsidRDefault="009B3C85">
            <w:pPr>
              <w:rPr>
                <w:rFonts w:ascii="Arial" w:hAnsi="Arial" w:cs="Arial"/>
              </w:rPr>
            </w:pPr>
          </w:p>
        </w:tc>
        <w:tc>
          <w:tcPr>
            <w:tcW w:w="747" w:type="dxa"/>
            <w:tcBorders>
              <w:top w:val="nil"/>
              <w:left w:val="nil"/>
              <w:bottom w:val="nil"/>
              <w:right w:val="nil"/>
            </w:tcBorders>
            <w:noWrap/>
            <w:vAlign w:val="bottom"/>
          </w:tcPr>
          <w:p w14:paraId="4A069A16" w14:textId="77777777" w:rsidR="009B3C85" w:rsidRPr="00F32834" w:rsidRDefault="009B3C85">
            <w:pPr>
              <w:rPr>
                <w:rFonts w:ascii="Arial" w:hAnsi="Arial" w:cs="Arial"/>
              </w:rPr>
            </w:pPr>
          </w:p>
        </w:tc>
        <w:tc>
          <w:tcPr>
            <w:tcW w:w="1299" w:type="dxa"/>
            <w:tcBorders>
              <w:top w:val="nil"/>
              <w:left w:val="nil"/>
              <w:bottom w:val="nil"/>
              <w:right w:val="nil"/>
            </w:tcBorders>
            <w:noWrap/>
            <w:vAlign w:val="bottom"/>
          </w:tcPr>
          <w:p w14:paraId="7A521B46" w14:textId="77777777" w:rsidR="009B3C85" w:rsidRPr="00F32834" w:rsidRDefault="009B3C85">
            <w:pPr>
              <w:rPr>
                <w:rFonts w:ascii="Arial" w:hAnsi="Arial" w:cs="Arial"/>
              </w:rPr>
            </w:pPr>
          </w:p>
        </w:tc>
        <w:tc>
          <w:tcPr>
            <w:tcW w:w="996" w:type="dxa"/>
            <w:tcBorders>
              <w:top w:val="nil"/>
              <w:left w:val="nil"/>
              <w:bottom w:val="nil"/>
              <w:right w:val="nil"/>
            </w:tcBorders>
            <w:noWrap/>
            <w:vAlign w:val="bottom"/>
          </w:tcPr>
          <w:p w14:paraId="3AED521A" w14:textId="77777777" w:rsidR="009B3C85" w:rsidRPr="00F32834" w:rsidRDefault="009B3C85">
            <w:pPr>
              <w:rPr>
                <w:rFonts w:ascii="Arial" w:hAnsi="Arial" w:cs="Arial"/>
              </w:rPr>
            </w:pPr>
          </w:p>
        </w:tc>
        <w:tc>
          <w:tcPr>
            <w:tcW w:w="1161" w:type="dxa"/>
            <w:tcBorders>
              <w:top w:val="nil"/>
              <w:left w:val="nil"/>
              <w:bottom w:val="nil"/>
              <w:right w:val="nil"/>
            </w:tcBorders>
            <w:noWrap/>
            <w:vAlign w:val="bottom"/>
          </w:tcPr>
          <w:p w14:paraId="3D738B15" w14:textId="77777777" w:rsidR="009B3C85" w:rsidRPr="00F32834" w:rsidRDefault="009B3C85">
            <w:pPr>
              <w:rPr>
                <w:rFonts w:ascii="Arial" w:hAnsi="Arial" w:cs="Arial"/>
              </w:rPr>
            </w:pPr>
          </w:p>
        </w:tc>
        <w:tc>
          <w:tcPr>
            <w:tcW w:w="1080" w:type="dxa"/>
            <w:tcBorders>
              <w:top w:val="nil"/>
              <w:left w:val="nil"/>
              <w:bottom w:val="nil"/>
              <w:right w:val="nil"/>
            </w:tcBorders>
            <w:noWrap/>
            <w:vAlign w:val="bottom"/>
          </w:tcPr>
          <w:p w14:paraId="14AB8417" w14:textId="77777777" w:rsidR="009B3C85" w:rsidRPr="00F32834" w:rsidRDefault="009B3C85">
            <w:pPr>
              <w:rPr>
                <w:rFonts w:ascii="Arial" w:hAnsi="Arial" w:cs="Arial"/>
              </w:rPr>
            </w:pPr>
          </w:p>
        </w:tc>
      </w:tr>
    </w:tbl>
    <w:p w14:paraId="2F0276E5" w14:textId="77777777" w:rsidR="009B3C85" w:rsidRPr="00F32834" w:rsidRDefault="009B3C85">
      <w:pPr>
        <w:rPr>
          <w:rFonts w:ascii="Arial" w:hAnsi="Arial" w:cs="Arial"/>
        </w:rPr>
      </w:pPr>
    </w:p>
    <w:p w14:paraId="0C97F328" w14:textId="138BFF30" w:rsidR="009B3C85" w:rsidRDefault="009B3C85">
      <w:pPr>
        <w:rPr>
          <w:rFonts w:ascii="Arial" w:hAnsi="Arial" w:cs="Arial"/>
        </w:rPr>
      </w:pPr>
    </w:p>
    <w:p w14:paraId="7CC98330" w14:textId="59BAD5D3" w:rsidR="00AB1859" w:rsidRDefault="00AB1859">
      <w:pPr>
        <w:rPr>
          <w:rFonts w:ascii="Arial" w:hAnsi="Arial" w:cs="Arial"/>
        </w:rPr>
      </w:pPr>
    </w:p>
    <w:p w14:paraId="6FA9F690" w14:textId="6664D644" w:rsidR="00AB1859" w:rsidRDefault="00AB1859">
      <w:pPr>
        <w:rPr>
          <w:rFonts w:ascii="Arial" w:hAnsi="Arial" w:cs="Arial"/>
        </w:rPr>
      </w:pPr>
    </w:p>
    <w:p w14:paraId="457CD488" w14:textId="60F23979" w:rsidR="00AB1859" w:rsidRDefault="00AB1859">
      <w:pPr>
        <w:rPr>
          <w:rFonts w:ascii="Arial" w:hAnsi="Arial" w:cs="Arial"/>
        </w:rPr>
      </w:pPr>
    </w:p>
    <w:p w14:paraId="4793CF84" w14:textId="0C8CDEC3" w:rsidR="00AB1859" w:rsidRDefault="00AB1859">
      <w:pPr>
        <w:rPr>
          <w:rFonts w:ascii="Arial" w:hAnsi="Arial" w:cs="Arial"/>
        </w:rPr>
      </w:pPr>
    </w:p>
    <w:p w14:paraId="2E8B82B8" w14:textId="77777777" w:rsidR="00AB1859" w:rsidRPr="00DF0E81" w:rsidRDefault="00AB1859" w:rsidP="00AB1859">
      <w:pPr>
        <w:rPr>
          <w:rFonts w:ascii="Arial" w:hAnsi="Arial" w:cs="Arial"/>
          <w:b/>
        </w:rPr>
      </w:pPr>
      <w:r>
        <w:rPr>
          <w:rFonts w:ascii="Arial" w:hAnsi="Arial" w:cs="Arial"/>
          <w:b/>
        </w:rPr>
        <w:lastRenderedPageBreak/>
        <w:t>Nygaard</w:t>
      </w:r>
      <w:r w:rsidRPr="00DF0E81">
        <w:rPr>
          <w:rFonts w:ascii="Arial" w:hAnsi="Arial" w:cs="Arial"/>
          <w:b/>
        </w:rPr>
        <w:t xml:space="preserve"> </w:t>
      </w:r>
      <w:proofErr w:type="gramStart"/>
      <w:r w:rsidRPr="00DF0E81">
        <w:rPr>
          <w:rFonts w:ascii="Arial" w:hAnsi="Arial" w:cs="Arial"/>
          <w:b/>
        </w:rPr>
        <w:t>Jewelers</w:t>
      </w:r>
      <w:r>
        <w:rPr>
          <w:rFonts w:ascii="Arial" w:hAnsi="Arial" w:cs="Arial"/>
          <w:b/>
        </w:rPr>
        <w:t xml:space="preserve">  </w:t>
      </w:r>
      <w:r w:rsidRPr="00DF0E81">
        <w:rPr>
          <w:rFonts w:ascii="Arial" w:hAnsi="Arial" w:cs="Arial"/>
          <w:b/>
        </w:rPr>
        <w:t>Discussion</w:t>
      </w:r>
      <w:proofErr w:type="gramEnd"/>
      <w:r w:rsidRPr="00DF0E81">
        <w:rPr>
          <w:rFonts w:ascii="Arial" w:hAnsi="Arial" w:cs="Arial"/>
          <w:b/>
        </w:rPr>
        <w:t xml:space="preserve"> Questions</w:t>
      </w:r>
    </w:p>
    <w:p w14:paraId="3922A689" w14:textId="77777777" w:rsidR="00AB1859" w:rsidRPr="00DF0E81" w:rsidRDefault="00AB1859" w:rsidP="00AB1859">
      <w:pPr>
        <w:rPr>
          <w:rFonts w:ascii="Arial" w:hAnsi="Arial" w:cs="Arial"/>
        </w:rPr>
      </w:pPr>
    </w:p>
    <w:p w14:paraId="015B9982" w14:textId="77777777" w:rsidR="00AB1859" w:rsidRDefault="00AB1859" w:rsidP="00AB1859">
      <w:pPr>
        <w:numPr>
          <w:ilvl w:val="0"/>
          <w:numId w:val="1"/>
        </w:numPr>
        <w:tabs>
          <w:tab w:val="clear" w:pos="720"/>
          <w:tab w:val="num" w:pos="360"/>
        </w:tabs>
        <w:ind w:left="360"/>
        <w:rPr>
          <w:rFonts w:ascii="Arial" w:hAnsi="Arial" w:cs="Arial"/>
        </w:rPr>
      </w:pPr>
      <w:r w:rsidRPr="00DF0E81">
        <w:rPr>
          <w:rFonts w:ascii="Arial" w:hAnsi="Arial" w:cs="Arial"/>
        </w:rPr>
        <w:t xml:space="preserve">Complete a </w:t>
      </w:r>
      <w:proofErr w:type="gramStart"/>
      <w:r w:rsidRPr="00DF0E81">
        <w:rPr>
          <w:rFonts w:ascii="Arial" w:hAnsi="Arial" w:cs="Arial"/>
        </w:rPr>
        <w:t>three year</w:t>
      </w:r>
      <w:proofErr w:type="gramEnd"/>
      <w:r w:rsidRPr="00DF0E81">
        <w:rPr>
          <w:rFonts w:ascii="Arial" w:hAnsi="Arial" w:cs="Arial"/>
        </w:rPr>
        <w:t xml:space="preserve"> financial analysis of </w:t>
      </w:r>
      <w:r>
        <w:rPr>
          <w:rFonts w:ascii="Arial" w:hAnsi="Arial" w:cs="Arial"/>
        </w:rPr>
        <w:t>Nygaard</w:t>
      </w:r>
      <w:r w:rsidRPr="00DF0E81">
        <w:rPr>
          <w:rFonts w:ascii="Arial" w:hAnsi="Arial" w:cs="Arial"/>
        </w:rPr>
        <w:t xml:space="preserve"> Jewelers including cash flow statements and ratio analysis for each year and discuss your findings.</w:t>
      </w:r>
    </w:p>
    <w:p w14:paraId="321CCB7F" w14:textId="77777777" w:rsidR="00AB1859" w:rsidRPr="00DF0E81" w:rsidRDefault="00AB1859" w:rsidP="00AB1859">
      <w:pPr>
        <w:ind w:left="360"/>
        <w:rPr>
          <w:rFonts w:ascii="Arial" w:hAnsi="Arial" w:cs="Arial"/>
        </w:rPr>
      </w:pPr>
    </w:p>
    <w:p w14:paraId="15B7949E" w14:textId="77777777" w:rsidR="00AB1859" w:rsidRPr="00DF0E81" w:rsidRDefault="00AB1859" w:rsidP="00AB1859">
      <w:pPr>
        <w:rPr>
          <w:rFonts w:ascii="Arial" w:hAnsi="Arial" w:cs="Arial"/>
        </w:rPr>
      </w:pPr>
    </w:p>
    <w:p w14:paraId="3ECD2955" w14:textId="77777777" w:rsidR="00AB1859" w:rsidRPr="00DF0E81" w:rsidRDefault="00AB1859" w:rsidP="00AB1859">
      <w:pPr>
        <w:numPr>
          <w:ilvl w:val="0"/>
          <w:numId w:val="1"/>
        </w:numPr>
        <w:tabs>
          <w:tab w:val="clear" w:pos="720"/>
          <w:tab w:val="num" w:pos="360"/>
        </w:tabs>
        <w:ind w:left="360"/>
        <w:rPr>
          <w:rFonts w:ascii="Arial" w:hAnsi="Arial" w:cs="Arial"/>
        </w:rPr>
      </w:pPr>
      <w:r w:rsidRPr="00DF0E81">
        <w:rPr>
          <w:rFonts w:ascii="Arial" w:hAnsi="Arial" w:cs="Arial"/>
        </w:rPr>
        <w:t>Identify critical non-quantitative issues that should be considered in the decision process.</w:t>
      </w:r>
    </w:p>
    <w:p w14:paraId="5FB77F5A" w14:textId="77777777" w:rsidR="00AB1859" w:rsidRPr="00DF0E81" w:rsidRDefault="00AB1859" w:rsidP="00AB1859">
      <w:pPr>
        <w:rPr>
          <w:rFonts w:ascii="Arial" w:hAnsi="Arial" w:cs="Arial"/>
        </w:rPr>
      </w:pPr>
    </w:p>
    <w:p w14:paraId="1D9D7D35" w14:textId="77777777" w:rsidR="00AB1859" w:rsidRPr="00DF0E81" w:rsidRDefault="00AB1859" w:rsidP="00AB1859">
      <w:pPr>
        <w:numPr>
          <w:ilvl w:val="0"/>
          <w:numId w:val="1"/>
        </w:numPr>
        <w:tabs>
          <w:tab w:val="clear" w:pos="720"/>
          <w:tab w:val="num" w:pos="360"/>
        </w:tabs>
        <w:ind w:left="360"/>
        <w:rPr>
          <w:rFonts w:ascii="Arial" w:hAnsi="Arial" w:cs="Arial"/>
        </w:rPr>
      </w:pPr>
      <w:r w:rsidRPr="00DF0E81">
        <w:rPr>
          <w:rFonts w:ascii="Arial" w:hAnsi="Arial" w:cs="Arial"/>
        </w:rPr>
        <w:t>What risk factors should Bob be most concerned about regarding his decision?</w:t>
      </w:r>
    </w:p>
    <w:p w14:paraId="3DD9281B" w14:textId="77777777" w:rsidR="00AB1859" w:rsidRPr="00DF0E81" w:rsidRDefault="00AB1859" w:rsidP="00AB1859">
      <w:pPr>
        <w:rPr>
          <w:rFonts w:ascii="Arial" w:hAnsi="Arial" w:cs="Arial"/>
        </w:rPr>
      </w:pPr>
    </w:p>
    <w:p w14:paraId="4EE46315" w14:textId="77777777" w:rsidR="00AB1859" w:rsidRPr="00DF0E81" w:rsidRDefault="00AB1859" w:rsidP="00AB1859">
      <w:pPr>
        <w:numPr>
          <w:ilvl w:val="0"/>
          <w:numId w:val="1"/>
        </w:numPr>
        <w:tabs>
          <w:tab w:val="clear" w:pos="720"/>
          <w:tab w:val="num" w:pos="360"/>
        </w:tabs>
        <w:ind w:left="360"/>
        <w:rPr>
          <w:rFonts w:ascii="Arial" w:hAnsi="Arial" w:cs="Arial"/>
        </w:rPr>
      </w:pPr>
      <w:r w:rsidRPr="00DF0E81">
        <w:rPr>
          <w:rFonts w:ascii="Arial" w:hAnsi="Arial" w:cs="Arial"/>
        </w:rPr>
        <w:t>Identify possible ethical or values-based issues that could impact any decision.</w:t>
      </w:r>
    </w:p>
    <w:p w14:paraId="2AB9FD37" w14:textId="77777777" w:rsidR="00AB1859" w:rsidRPr="00DF0E81" w:rsidRDefault="00AB1859" w:rsidP="00AB1859">
      <w:pPr>
        <w:rPr>
          <w:rFonts w:ascii="Arial" w:hAnsi="Arial" w:cs="Arial"/>
        </w:rPr>
      </w:pPr>
    </w:p>
    <w:p w14:paraId="3C33DFA0" w14:textId="77777777" w:rsidR="00AB1859" w:rsidRPr="00DF0E81" w:rsidRDefault="00AB1859" w:rsidP="00AB1859">
      <w:pPr>
        <w:numPr>
          <w:ilvl w:val="0"/>
          <w:numId w:val="1"/>
        </w:numPr>
        <w:tabs>
          <w:tab w:val="clear" w:pos="720"/>
          <w:tab w:val="num" w:pos="360"/>
        </w:tabs>
        <w:ind w:left="360"/>
        <w:rPr>
          <w:rFonts w:ascii="Arial" w:hAnsi="Arial" w:cs="Arial"/>
        </w:rPr>
      </w:pPr>
      <w:r w:rsidRPr="00DF0E81">
        <w:rPr>
          <w:rFonts w:ascii="Arial" w:hAnsi="Arial" w:cs="Arial"/>
        </w:rPr>
        <w:t>What should Bob and Bonnie do?</w:t>
      </w:r>
    </w:p>
    <w:p w14:paraId="2D16E341" w14:textId="77777777" w:rsidR="00AB1859" w:rsidRPr="00DF0E81" w:rsidRDefault="00AB1859" w:rsidP="00AB1859">
      <w:pPr>
        <w:rPr>
          <w:rFonts w:ascii="Arial" w:hAnsi="Arial" w:cs="Arial"/>
        </w:rPr>
      </w:pPr>
      <w:r w:rsidRPr="00DF0E81">
        <w:rPr>
          <w:rFonts w:ascii="Arial" w:hAnsi="Arial" w:cs="Arial"/>
        </w:rPr>
        <w:t xml:space="preserve"> </w:t>
      </w:r>
    </w:p>
    <w:p w14:paraId="6218FE31" w14:textId="77777777" w:rsidR="00AB1859" w:rsidRPr="00DF0E81" w:rsidRDefault="00AB1859" w:rsidP="00AB1859">
      <w:pPr>
        <w:rPr>
          <w:rFonts w:ascii="Arial" w:hAnsi="Arial" w:cs="Arial"/>
        </w:rPr>
      </w:pPr>
    </w:p>
    <w:p w14:paraId="134A9038" w14:textId="77777777" w:rsidR="00AB1859" w:rsidRPr="00F32834" w:rsidRDefault="00AB1859">
      <w:pPr>
        <w:rPr>
          <w:rFonts w:ascii="Arial" w:hAnsi="Arial" w:cs="Arial"/>
        </w:rPr>
      </w:pPr>
    </w:p>
    <w:sectPr w:rsidR="00AB1859" w:rsidRPr="00F32834">
      <w:footerReference w:type="even" r:id="rId7"/>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56E27D" w14:textId="77777777" w:rsidR="00382531" w:rsidRDefault="00382531">
      <w:r>
        <w:separator/>
      </w:r>
    </w:p>
  </w:endnote>
  <w:endnote w:type="continuationSeparator" w:id="0">
    <w:p w14:paraId="38E70E9A" w14:textId="77777777" w:rsidR="00382531" w:rsidRDefault="003825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Tahoma">
    <w:panose1 w:val="020B060403050404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5A42D7" w14:textId="77777777" w:rsidR="00637599" w:rsidRDefault="00637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5C2F145" w14:textId="77777777" w:rsidR="00637599" w:rsidRDefault="006375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6D56CE" w14:textId="77777777" w:rsidR="00637599" w:rsidRDefault="00637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D5250">
      <w:rPr>
        <w:rStyle w:val="PageNumber"/>
        <w:noProof/>
      </w:rPr>
      <w:t>8</w:t>
    </w:r>
    <w:r>
      <w:rPr>
        <w:rStyle w:val="PageNumber"/>
      </w:rPr>
      <w:fldChar w:fldCharType="end"/>
    </w:r>
  </w:p>
  <w:p w14:paraId="5EA7FF24" w14:textId="77777777" w:rsidR="00637599" w:rsidRDefault="006375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311156" w14:textId="77777777" w:rsidR="00382531" w:rsidRDefault="00382531">
      <w:r>
        <w:separator/>
      </w:r>
    </w:p>
  </w:footnote>
  <w:footnote w:type="continuationSeparator" w:id="0">
    <w:p w14:paraId="2ACDC45E" w14:textId="77777777" w:rsidR="00382531" w:rsidRDefault="003825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11471D"/>
    <w:multiLevelType w:val="hybridMultilevel"/>
    <w:tmpl w:val="AD2C08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AAA170C"/>
    <w:multiLevelType w:val="hybridMultilevel"/>
    <w:tmpl w:val="9BA6CF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BB80E4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5433F00"/>
    <w:multiLevelType w:val="hybridMultilevel"/>
    <w:tmpl w:val="633A28A2"/>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1C1638A"/>
    <w:multiLevelType w:val="hybridMultilevel"/>
    <w:tmpl w:val="0CA0C404"/>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7F4384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12F6D8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43D1D0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48902E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74A0B1B"/>
    <w:multiLevelType w:val="hybridMultilevel"/>
    <w:tmpl w:val="F2DC8628"/>
    <w:lvl w:ilvl="0" w:tplc="61F8C54A">
      <w:start w:val="1"/>
      <w:numFmt w:val="decimal"/>
      <w:lvlText w:val="%1."/>
      <w:lvlJc w:val="left"/>
      <w:pPr>
        <w:tabs>
          <w:tab w:val="num" w:pos="720"/>
        </w:tabs>
        <w:ind w:left="720" w:hanging="360"/>
      </w:pPr>
      <w:rPr>
        <w:rFonts w:hint="default"/>
      </w:rPr>
    </w:lvl>
    <w:lvl w:ilvl="1" w:tplc="407097F0">
      <w:start w:val="1"/>
      <w:numFmt w:val="bullet"/>
      <w:lvlText w:val=""/>
      <w:lvlJc w:val="left"/>
      <w:pPr>
        <w:tabs>
          <w:tab w:val="num" w:pos="1440"/>
        </w:tabs>
        <w:ind w:left="1440" w:hanging="360"/>
      </w:pPr>
      <w:rPr>
        <w:rFonts w:ascii="Wingdings" w:hAnsi="Wingdings" w:hint="default"/>
        <w:b/>
        <w:i w:val="0"/>
        <w:color w:val="FF0000"/>
        <w:sz w:val="28"/>
        <w:szCs w:val="2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E06682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C03757C"/>
    <w:multiLevelType w:val="hybridMultilevel"/>
    <w:tmpl w:val="C5503F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37C2F40"/>
    <w:multiLevelType w:val="hybridMultilevel"/>
    <w:tmpl w:val="C55006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1"/>
  </w:num>
  <w:num w:numId="3">
    <w:abstractNumId w:val="4"/>
  </w:num>
  <w:num w:numId="4">
    <w:abstractNumId w:val="3"/>
  </w:num>
  <w:num w:numId="5">
    <w:abstractNumId w:val="0"/>
  </w:num>
  <w:num w:numId="6">
    <w:abstractNumId w:val="1"/>
  </w:num>
  <w:num w:numId="7">
    <w:abstractNumId w:val="12"/>
  </w:num>
  <w:num w:numId="8">
    <w:abstractNumId w:val="6"/>
  </w:num>
  <w:num w:numId="9">
    <w:abstractNumId w:val="10"/>
  </w:num>
  <w:num w:numId="10">
    <w:abstractNumId w:val="5"/>
  </w:num>
  <w:num w:numId="11">
    <w:abstractNumId w:val="2"/>
  </w:num>
  <w:num w:numId="12">
    <w:abstractNumId w:val="8"/>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Q0NDO2tLQ0MLawMDZX0lEKTi0uzszPAykwrAUAaNspJCwAAAA="/>
  </w:docVars>
  <w:rsids>
    <w:rsidRoot w:val="002178BF"/>
    <w:rsid w:val="000043A1"/>
    <w:rsid w:val="00023C31"/>
    <w:rsid w:val="000247C9"/>
    <w:rsid w:val="00025DCE"/>
    <w:rsid w:val="000275E5"/>
    <w:rsid w:val="00052C08"/>
    <w:rsid w:val="000536E6"/>
    <w:rsid w:val="00066E5E"/>
    <w:rsid w:val="000D255C"/>
    <w:rsid w:val="000F4DA7"/>
    <w:rsid w:val="001034E5"/>
    <w:rsid w:val="00171255"/>
    <w:rsid w:val="00187A5C"/>
    <w:rsid w:val="001B11CD"/>
    <w:rsid w:val="001B7EDF"/>
    <w:rsid w:val="001F3624"/>
    <w:rsid w:val="002115E7"/>
    <w:rsid w:val="00212B64"/>
    <w:rsid w:val="002166A8"/>
    <w:rsid w:val="002178BF"/>
    <w:rsid w:val="0023536F"/>
    <w:rsid w:val="002779B0"/>
    <w:rsid w:val="002961BD"/>
    <w:rsid w:val="002B0676"/>
    <w:rsid w:val="002E5CB9"/>
    <w:rsid w:val="00302704"/>
    <w:rsid w:val="0032380A"/>
    <w:rsid w:val="00367D17"/>
    <w:rsid w:val="00382531"/>
    <w:rsid w:val="00391AD1"/>
    <w:rsid w:val="003E2047"/>
    <w:rsid w:val="00413422"/>
    <w:rsid w:val="00467D62"/>
    <w:rsid w:val="00484608"/>
    <w:rsid w:val="004A4BE0"/>
    <w:rsid w:val="004C5A0E"/>
    <w:rsid w:val="004D1BE6"/>
    <w:rsid w:val="004D7134"/>
    <w:rsid w:val="004D7CB5"/>
    <w:rsid w:val="004E718E"/>
    <w:rsid w:val="00506F08"/>
    <w:rsid w:val="00527D04"/>
    <w:rsid w:val="0055132B"/>
    <w:rsid w:val="00555165"/>
    <w:rsid w:val="005A4442"/>
    <w:rsid w:val="005B4A5F"/>
    <w:rsid w:val="005E14A7"/>
    <w:rsid w:val="005F0CC8"/>
    <w:rsid w:val="0061654D"/>
    <w:rsid w:val="00637599"/>
    <w:rsid w:val="006450A0"/>
    <w:rsid w:val="006564E0"/>
    <w:rsid w:val="006678C2"/>
    <w:rsid w:val="0067656D"/>
    <w:rsid w:val="006A4A52"/>
    <w:rsid w:val="006A5CEB"/>
    <w:rsid w:val="006C3AD0"/>
    <w:rsid w:val="006D5250"/>
    <w:rsid w:val="006F1F7B"/>
    <w:rsid w:val="00722BDC"/>
    <w:rsid w:val="00782D30"/>
    <w:rsid w:val="00783BB2"/>
    <w:rsid w:val="007900C9"/>
    <w:rsid w:val="007B118C"/>
    <w:rsid w:val="007C6F75"/>
    <w:rsid w:val="008558DD"/>
    <w:rsid w:val="0087187D"/>
    <w:rsid w:val="00883E8D"/>
    <w:rsid w:val="00891F27"/>
    <w:rsid w:val="00892133"/>
    <w:rsid w:val="00895C22"/>
    <w:rsid w:val="008B2E0C"/>
    <w:rsid w:val="008D598B"/>
    <w:rsid w:val="00903B90"/>
    <w:rsid w:val="0091517E"/>
    <w:rsid w:val="00954E01"/>
    <w:rsid w:val="00954F4F"/>
    <w:rsid w:val="00955D4A"/>
    <w:rsid w:val="0097084A"/>
    <w:rsid w:val="009762BE"/>
    <w:rsid w:val="00990247"/>
    <w:rsid w:val="00991DE1"/>
    <w:rsid w:val="009A1D03"/>
    <w:rsid w:val="009A2FCE"/>
    <w:rsid w:val="009B3C85"/>
    <w:rsid w:val="00A03B40"/>
    <w:rsid w:val="00A07DCD"/>
    <w:rsid w:val="00A10A30"/>
    <w:rsid w:val="00A71C51"/>
    <w:rsid w:val="00AB03D0"/>
    <w:rsid w:val="00AB1859"/>
    <w:rsid w:val="00AE1FDB"/>
    <w:rsid w:val="00AF0A70"/>
    <w:rsid w:val="00B05E90"/>
    <w:rsid w:val="00B30C5A"/>
    <w:rsid w:val="00B32988"/>
    <w:rsid w:val="00BB6544"/>
    <w:rsid w:val="00BD5F58"/>
    <w:rsid w:val="00BE4962"/>
    <w:rsid w:val="00C109F9"/>
    <w:rsid w:val="00C930D9"/>
    <w:rsid w:val="00CB48BB"/>
    <w:rsid w:val="00CB55AD"/>
    <w:rsid w:val="00CC5598"/>
    <w:rsid w:val="00CD592F"/>
    <w:rsid w:val="00CE0D5A"/>
    <w:rsid w:val="00CE3812"/>
    <w:rsid w:val="00CE53EC"/>
    <w:rsid w:val="00D02E35"/>
    <w:rsid w:val="00D03C44"/>
    <w:rsid w:val="00D0596A"/>
    <w:rsid w:val="00D952E8"/>
    <w:rsid w:val="00E0387C"/>
    <w:rsid w:val="00E069F8"/>
    <w:rsid w:val="00E47A67"/>
    <w:rsid w:val="00E76664"/>
    <w:rsid w:val="00E833E0"/>
    <w:rsid w:val="00E91A42"/>
    <w:rsid w:val="00E931AA"/>
    <w:rsid w:val="00EA0542"/>
    <w:rsid w:val="00EB60A9"/>
    <w:rsid w:val="00EC3412"/>
    <w:rsid w:val="00F23805"/>
    <w:rsid w:val="00F32834"/>
    <w:rsid w:val="00F512B9"/>
    <w:rsid w:val="00F71CC5"/>
    <w:rsid w:val="00FA7BF3"/>
    <w:rsid w:val="00FB2B5E"/>
    <w:rsid w:val="00FD0D2D"/>
    <w:rsid w:val="00FD61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D91D60"/>
  <w15:docId w15:val="{1A0AF307-43B1-487A-BDED-B38370C07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69F8"/>
    <w:rPr>
      <w:sz w:val="24"/>
      <w:szCs w:val="24"/>
    </w:rPr>
  </w:style>
  <w:style w:type="paragraph" w:styleId="Heading1">
    <w:name w:val="heading 1"/>
    <w:basedOn w:val="Normal"/>
    <w:next w:val="Normal"/>
    <w:qFormat/>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Footer">
    <w:name w:val="foot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969696">
      <w:bodyDiv w:val="1"/>
      <w:marLeft w:val="0"/>
      <w:marRight w:val="0"/>
      <w:marTop w:val="0"/>
      <w:marBottom w:val="0"/>
      <w:divBdr>
        <w:top w:val="none" w:sz="0" w:space="0" w:color="auto"/>
        <w:left w:val="none" w:sz="0" w:space="0" w:color="auto"/>
        <w:bottom w:val="none" w:sz="0" w:space="0" w:color="auto"/>
        <w:right w:val="none" w:sz="0" w:space="0" w:color="auto"/>
      </w:divBdr>
    </w:div>
    <w:div w:id="1497917575">
      <w:bodyDiv w:val="1"/>
      <w:marLeft w:val="0"/>
      <w:marRight w:val="0"/>
      <w:marTop w:val="0"/>
      <w:marBottom w:val="0"/>
      <w:divBdr>
        <w:top w:val="none" w:sz="0" w:space="0" w:color="auto"/>
        <w:left w:val="none" w:sz="0" w:space="0" w:color="auto"/>
        <w:bottom w:val="none" w:sz="0" w:space="0" w:color="auto"/>
        <w:right w:val="none" w:sz="0" w:space="0" w:color="auto"/>
      </w:divBdr>
    </w:div>
    <w:div w:id="1558083471">
      <w:bodyDiv w:val="1"/>
      <w:marLeft w:val="0"/>
      <w:marRight w:val="0"/>
      <w:marTop w:val="0"/>
      <w:marBottom w:val="0"/>
      <w:divBdr>
        <w:top w:val="none" w:sz="0" w:space="0" w:color="auto"/>
        <w:left w:val="none" w:sz="0" w:space="0" w:color="auto"/>
        <w:bottom w:val="none" w:sz="0" w:space="0" w:color="auto"/>
        <w:right w:val="none" w:sz="0" w:space="0" w:color="auto"/>
      </w:divBdr>
    </w:div>
    <w:div w:id="1939874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3006</Words>
  <Characters>17135</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James Jewelers</vt:lpstr>
    </vt:vector>
  </TitlesOfParts>
  <Company>Regent University</Company>
  <LinksUpToDate>false</LinksUpToDate>
  <CharactersWithSpaces>20101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James Jewelers</dc:title>
  <dc:creator>Timothy Redmer</dc:creator>
  <cp:lastModifiedBy>weber Claude Lyncée</cp:lastModifiedBy>
  <cp:revision>2</cp:revision>
  <cp:lastPrinted>2020-12-08T17:44:00Z</cp:lastPrinted>
  <dcterms:created xsi:type="dcterms:W3CDTF">2021-02-03T05:48:00Z</dcterms:created>
  <dcterms:modified xsi:type="dcterms:W3CDTF">2021-02-03T05:48:00Z</dcterms:modified>
</cp:coreProperties>
</file>